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61B2A" w14:textId="7D5EDE7C" w:rsidR="002F7D79" w:rsidRDefault="002F7D79">
      <w:bookmarkStart w:id="0" w:name="_Hlk54880626"/>
      <w:bookmarkStart w:id="1" w:name="_GoBack"/>
      <w:bookmarkEnd w:id="1"/>
    </w:p>
    <w:p w14:paraId="47EC333F" w14:textId="2F5E51E7" w:rsidR="00706E66" w:rsidRDefault="00706E66"/>
    <w:bookmarkEnd w:id="0"/>
    <w:p w14:paraId="05A33958" w14:textId="244D78C4" w:rsidR="00706E66" w:rsidRPr="00706E66" w:rsidRDefault="00B34531" w:rsidP="00E77B97">
      <w:pPr>
        <w:widowControl/>
        <w:jc w:val="left"/>
      </w:pPr>
      <w:r>
        <w:rPr>
          <w:noProof/>
        </w:rPr>
        <mc:AlternateContent>
          <mc:Choice Requires="wps">
            <w:drawing>
              <wp:anchor distT="0" distB="0" distL="114300" distR="114300" simplePos="0" relativeHeight="251704320" behindDoc="0" locked="0" layoutInCell="1" allowOverlap="1" wp14:anchorId="0CC0FE2F" wp14:editId="4B4CCAE5">
                <wp:simplePos x="0" y="0"/>
                <wp:positionH relativeFrom="column">
                  <wp:posOffset>1253490</wp:posOffset>
                </wp:positionH>
                <wp:positionV relativeFrom="paragraph">
                  <wp:posOffset>503555</wp:posOffset>
                </wp:positionV>
                <wp:extent cx="3023870" cy="6229350"/>
                <wp:effectExtent l="0" t="0" r="24130" b="19050"/>
                <wp:wrapNone/>
                <wp:docPr id="1" name="正方形/長方形 1"/>
                <wp:cNvGraphicFramePr/>
                <a:graphic xmlns:a="http://schemas.openxmlformats.org/drawingml/2006/main">
                  <a:graphicData uri="http://schemas.microsoft.com/office/word/2010/wordprocessingShape">
                    <wps:wsp>
                      <wps:cNvSpPr/>
                      <wps:spPr>
                        <a:xfrm>
                          <a:off x="0" y="0"/>
                          <a:ext cx="3023870" cy="6229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C1995E" id="正方形/長方形 1" o:spid="_x0000_s1026" style="position:absolute;left:0;text-align:left;margin-left:98.7pt;margin-top:39.65pt;width:238.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" filled="f" strokecolor="black [3213]"/>
            </w:pict>
          </mc:Fallback>
        </mc:AlternateContent>
      </w:r>
      <w:r w:rsidR="00DF278F">
        <w:rPr>
          <w:noProof/>
        </w:rPr>
        <mc:AlternateContent>
          <mc:Choice Requires="wpg">
            <w:drawing>
              <wp:anchor distT="0" distB="0" distL="114300" distR="114300" simplePos="0" relativeHeight="251672576" behindDoc="0" locked="0" layoutInCell="1" allowOverlap="1" wp14:anchorId="686CDE61" wp14:editId="35DCEDC3">
                <wp:simplePos x="0" y="0"/>
                <wp:positionH relativeFrom="column">
                  <wp:posOffset>1253490</wp:posOffset>
                </wp:positionH>
                <wp:positionV relativeFrom="paragraph">
                  <wp:posOffset>322580</wp:posOffset>
                </wp:positionV>
                <wp:extent cx="3024000" cy="6480000"/>
                <wp:effectExtent l="0" t="0" r="24130" b="16510"/>
                <wp:wrapNone/>
                <wp:docPr id="8" name="グループ化 8"/>
                <wp:cNvGraphicFramePr/>
                <a:graphic xmlns:a="http://schemas.openxmlformats.org/drawingml/2006/main">
                  <a:graphicData uri="http://schemas.microsoft.com/office/word/2010/wordprocessingGroup">
                    <wpg:wgp>
                      <wpg:cNvGrpSpPr/>
                      <wpg:grpSpPr>
                        <a:xfrm>
                          <a:off x="0" y="0"/>
                          <a:ext cx="3024000" cy="6480000"/>
                          <a:chOff x="0" y="0"/>
                          <a:chExt cx="3024000" cy="6480000"/>
                        </a:xfrm>
                      </wpg:grpSpPr>
                      <wps:wsp>
                        <wps:cNvPr id="9" name="正方形/長方形 9"/>
                        <wps:cNvSpPr/>
                        <wps:spPr>
                          <a:xfrm>
                            <a:off x="0" y="0"/>
                            <a:ext cx="3024000" cy="6480000"/>
                          </a:xfrm>
                          <a:prstGeom prst="rect">
                            <a:avLst/>
                          </a:prstGeom>
                          <a:noFill/>
                          <a:ln w="3175">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52400" y="358610"/>
                            <a:ext cx="2700000" cy="1800000"/>
                          </a:xfrm>
                          <a:prstGeom prst="rect">
                            <a:avLst/>
                          </a:prstGeom>
                          <a:solidFill>
                            <a:schemeClr val="lt1"/>
                          </a:solidFill>
                          <a:ln w="6350">
                            <a:solidFill>
                              <a:prstClr val="black"/>
                            </a:solidFill>
                          </a:ln>
                        </wps:spPr>
                        <wps:txbx>
                          <w:txbxContent>
                            <w:p w14:paraId="36A2ACE7" w14:textId="77777777" w:rsidR="00C0684C" w:rsidRPr="009200B2" w:rsidRDefault="00C0684C" w:rsidP="00C0684C">
                              <w:pPr>
                                <w:jc w:val="center"/>
                                <w:rPr>
                                  <w:sz w:val="18"/>
                                  <w:szCs w:val="18"/>
                                </w:rPr>
                              </w:pPr>
                              <w:r w:rsidRPr="009200B2">
                                <w:rPr>
                                  <w:rFonts w:hint="eastAsia"/>
                                  <w:sz w:val="18"/>
                                  <w:szCs w:val="18"/>
                                </w:rPr>
                                <w:t>写真</w:t>
                              </w:r>
                              <w:r w:rsidRPr="009200B2">
                                <w:rPr>
                                  <w:sz w:val="18"/>
                                  <w:szCs w:val="18"/>
                                </w:rPr>
                                <w:t>添付面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52400" y="2363313"/>
                            <a:ext cx="2700000" cy="3924000"/>
                          </a:xfrm>
                          <a:prstGeom prst="rect">
                            <a:avLst/>
                          </a:prstGeom>
                          <a:solidFill>
                            <a:schemeClr val="lt1"/>
                          </a:solidFill>
                          <a:ln w="6350">
                            <a:solidFill>
                              <a:prstClr val="black"/>
                            </a:solidFill>
                          </a:ln>
                        </wps:spPr>
                        <wps:txbx>
                          <w:txbxContent>
                            <w:p w14:paraId="58C756A8" w14:textId="77777777" w:rsidR="00C0684C" w:rsidRDefault="00C0684C" w:rsidP="00C0684C">
                              <w:pPr>
                                <w:snapToGrid w:val="0"/>
                                <w:spacing w:line="120" w:lineRule="auto"/>
                                <w:jc w:val="left"/>
                                <w:rPr>
                                  <w:rFonts w:eastAsiaTheme="minorHAnsi"/>
                                  <w:b/>
                                  <w:kern w:val="0"/>
                                  <w:sz w:val="18"/>
                                  <w:szCs w:val="18"/>
                                </w:rPr>
                              </w:pPr>
                            </w:p>
                            <w:p w14:paraId="6A91E379" w14:textId="77777777" w:rsidR="005647D2" w:rsidRPr="005647D2" w:rsidRDefault="005647D2" w:rsidP="005647D2">
                              <w:pPr>
                                <w:spacing w:line="240" w:lineRule="exact"/>
                                <w:jc w:val="left"/>
                                <w:rPr>
                                  <w:rFonts w:ascii="ＭＳ 明朝" w:eastAsia="ＭＳ 明朝" w:hAnsi="ＭＳ 明朝"/>
                                  <w:b/>
                                  <w:sz w:val="18"/>
                                  <w:szCs w:val="18"/>
                                </w:rPr>
                              </w:pPr>
                              <w:r>
                                <w:rPr>
                                  <w:rFonts w:ascii="ＭＳ 明朝" w:eastAsia="ＭＳ 明朝" w:hAnsi="ＭＳ 明朝" w:hint="eastAsia"/>
                                  <w:b/>
                                  <w:sz w:val="18"/>
                                  <w:szCs w:val="18"/>
                                </w:rPr>
                                <w:t>第　　　号　　　　　職　　消防吏員</w:t>
                              </w:r>
                            </w:p>
                            <w:p w14:paraId="79D08380" w14:textId="23D829C9" w:rsidR="005647D2" w:rsidRPr="005647D2" w:rsidRDefault="005647D2" w:rsidP="005647D2">
                              <w:pPr>
                                <w:tabs>
                                  <w:tab w:val="left" w:pos="3686"/>
                                </w:tabs>
                                <w:spacing w:line="320" w:lineRule="exact"/>
                                <w:ind w:rightChars="151" w:right="317" w:firstLineChars="900" w:firstLine="1626"/>
                                <w:rPr>
                                  <w:rFonts w:ascii="ＭＳ 明朝" w:eastAsia="ＭＳ 明朝" w:hAnsi="ＭＳ 明朝"/>
                                  <w:b/>
                                  <w:sz w:val="18"/>
                                  <w:szCs w:val="18"/>
                                </w:rPr>
                              </w:pPr>
                              <w:r>
                                <w:rPr>
                                  <w:rFonts w:ascii="ＭＳ 明朝" w:eastAsia="ＭＳ 明朝" w:hAnsi="ＭＳ 明朝" w:hint="eastAsia"/>
                                  <w:b/>
                                  <w:sz w:val="18"/>
                                  <w:szCs w:val="18"/>
                                </w:rPr>
                                <w:t xml:space="preserve">氏名　　</w:t>
                              </w:r>
                            </w:p>
                            <w:p w14:paraId="4E07EFA8" w14:textId="49E45158" w:rsidR="005647D2" w:rsidRDefault="005647D2" w:rsidP="005E6153">
                              <w:pPr>
                                <w:spacing w:line="480" w:lineRule="auto"/>
                                <w:ind w:rightChars="84" w:right="176" w:firstLineChars="1300" w:firstLine="2295"/>
                                <w:jc w:val="left"/>
                                <w:rPr>
                                  <w:rFonts w:eastAsiaTheme="minorHAnsi"/>
                                  <w:b/>
                                  <w:kern w:val="0"/>
                                  <w:sz w:val="18"/>
                                  <w:szCs w:val="18"/>
                                </w:rPr>
                              </w:pPr>
                              <w:bookmarkStart w:id="2" w:name="_Hlk52377433"/>
                              <w:r>
                                <w:rPr>
                                  <w:rFonts w:eastAsiaTheme="minorHAnsi" w:hint="eastAsia"/>
                                  <w:b/>
                                  <w:kern w:val="0"/>
                                  <w:sz w:val="18"/>
                                  <w:szCs w:val="18"/>
                                </w:rPr>
                                <w:t>年</w:t>
                              </w:r>
                              <w:r w:rsidR="00651219">
                                <w:rPr>
                                  <w:rFonts w:eastAsiaTheme="minorHAnsi" w:hint="eastAsia"/>
                                  <w:b/>
                                  <w:kern w:val="0"/>
                                  <w:sz w:val="18"/>
                                  <w:szCs w:val="18"/>
                                </w:rPr>
                                <w:t xml:space="preserve"> </w:t>
                              </w:r>
                              <w:r w:rsidR="005E6153">
                                <w:rPr>
                                  <w:rFonts w:eastAsiaTheme="minorHAnsi"/>
                                  <w:b/>
                                  <w:kern w:val="0"/>
                                  <w:sz w:val="18"/>
                                  <w:szCs w:val="18"/>
                                </w:rPr>
                                <w:t xml:space="preserve"> </w:t>
                              </w:r>
                              <w:r>
                                <w:rPr>
                                  <w:rFonts w:eastAsiaTheme="minorHAnsi" w:hint="eastAsia"/>
                                  <w:b/>
                                  <w:kern w:val="0"/>
                                  <w:sz w:val="18"/>
                                  <w:szCs w:val="18"/>
                                </w:rPr>
                                <w:t>月</w:t>
                              </w:r>
                              <w:r w:rsidR="005E6153">
                                <w:rPr>
                                  <w:rFonts w:eastAsiaTheme="minorHAnsi" w:hint="eastAsia"/>
                                  <w:b/>
                                  <w:kern w:val="0"/>
                                  <w:sz w:val="18"/>
                                  <w:szCs w:val="18"/>
                                </w:rPr>
                                <w:t xml:space="preserve"> </w:t>
                              </w:r>
                              <w:r w:rsidR="005E6153">
                                <w:rPr>
                                  <w:rFonts w:eastAsiaTheme="minorHAnsi"/>
                                  <w:b/>
                                  <w:kern w:val="0"/>
                                  <w:sz w:val="18"/>
                                  <w:szCs w:val="18"/>
                                </w:rPr>
                                <w:t xml:space="preserve"> </w:t>
                              </w:r>
                              <w:r>
                                <w:rPr>
                                  <w:rFonts w:eastAsiaTheme="minorHAnsi" w:hint="eastAsia"/>
                                  <w:b/>
                                  <w:kern w:val="0"/>
                                  <w:sz w:val="18"/>
                                  <w:szCs w:val="18"/>
                                </w:rPr>
                                <w:t>日生</w:t>
                              </w:r>
                            </w:p>
                            <w:bookmarkEnd w:id="2"/>
                            <w:p w14:paraId="3E34B4CE" w14:textId="77777777" w:rsidR="00C0684C" w:rsidRPr="00BE0242" w:rsidRDefault="00C0684C" w:rsidP="00C0684C">
                              <w:pPr>
                                <w:spacing w:line="480" w:lineRule="auto"/>
                                <w:ind w:rightChars="84" w:right="176"/>
                                <w:jc w:val="right"/>
                                <w:rPr>
                                  <w:rFonts w:eastAsiaTheme="minorHAnsi"/>
                                  <w:b/>
                                  <w:sz w:val="18"/>
                                  <w:szCs w:val="18"/>
                                </w:rPr>
                              </w:pPr>
                            </w:p>
                            <w:p w14:paraId="07091257" w14:textId="77777777" w:rsidR="00C0684C" w:rsidRPr="003D4211" w:rsidRDefault="00C0684C" w:rsidP="00C0684C">
                              <w:pPr>
                                <w:snapToGrid w:val="0"/>
                                <w:spacing w:line="480" w:lineRule="auto"/>
                                <w:jc w:val="left"/>
                                <w:rPr>
                                  <w:rFonts w:ascii="ＭＳ 明朝" w:eastAsia="ＭＳ 明朝" w:hAnsi="ＭＳ 明朝"/>
                                  <w:b/>
                                  <w:bCs/>
                                  <w:kern w:val="0"/>
                                  <w:sz w:val="16"/>
                                  <w:szCs w:val="16"/>
                                </w:rPr>
                              </w:pPr>
                              <w:r>
                                <w:rPr>
                                  <w:rFonts w:eastAsiaTheme="minorHAnsi" w:hint="eastAsia"/>
                                  <w:kern w:val="0"/>
                                  <w:sz w:val="16"/>
                                  <w:szCs w:val="16"/>
                                </w:rPr>
                                <w:t xml:space="preserve">　 </w:t>
                              </w:r>
                              <w:r w:rsidRPr="003D4211">
                                <w:rPr>
                                  <w:rFonts w:ascii="ＭＳ 明朝" w:eastAsia="ＭＳ 明朝" w:hAnsi="ＭＳ 明朝" w:hint="eastAsia"/>
                                  <w:b/>
                                  <w:bCs/>
                                  <w:spacing w:val="23"/>
                                  <w:kern w:val="0"/>
                                  <w:sz w:val="16"/>
                                  <w:szCs w:val="16"/>
                                  <w:fitText w:val="3680" w:id="1436337665"/>
                                </w:rPr>
                                <w:t>液化石油ガス保安の確保及び取引の適</w:t>
                              </w:r>
                              <w:r w:rsidRPr="003D4211">
                                <w:rPr>
                                  <w:rFonts w:ascii="ＭＳ 明朝" w:eastAsia="ＭＳ 明朝" w:hAnsi="ＭＳ 明朝" w:hint="eastAsia"/>
                                  <w:b/>
                                  <w:bCs/>
                                  <w:spacing w:val="3"/>
                                  <w:kern w:val="0"/>
                                  <w:sz w:val="16"/>
                                  <w:szCs w:val="16"/>
                                  <w:fitText w:val="3680" w:id="1436337665"/>
                                </w:rPr>
                                <w:t>正</w:t>
                              </w:r>
                            </w:p>
                            <w:p w14:paraId="02113C5F" w14:textId="6F82A3BA" w:rsidR="00C0684C" w:rsidRPr="003D4211" w:rsidRDefault="00C0684C" w:rsidP="00C0684C">
                              <w:pPr>
                                <w:snapToGrid w:val="0"/>
                                <w:spacing w:line="480" w:lineRule="auto"/>
                                <w:jc w:val="left"/>
                                <w:rPr>
                                  <w:rFonts w:ascii="ＭＳ 明朝" w:eastAsia="ＭＳ 明朝" w:hAnsi="ＭＳ 明朝"/>
                                  <w:b/>
                                  <w:bCs/>
                                  <w:spacing w:val="11"/>
                                  <w:kern w:val="0"/>
                                  <w:sz w:val="16"/>
                                  <w:szCs w:val="16"/>
                                </w:rPr>
                              </w:pPr>
                              <w:r w:rsidRPr="003D4211">
                                <w:rPr>
                                  <w:rFonts w:ascii="ＭＳ 明朝" w:eastAsia="ＭＳ 明朝" w:hAnsi="ＭＳ 明朝" w:hint="eastAsia"/>
                                  <w:b/>
                                  <w:bCs/>
                                  <w:spacing w:val="17"/>
                                  <w:kern w:val="0"/>
                                  <w:sz w:val="16"/>
                                  <w:szCs w:val="16"/>
                                  <w:fitText w:val="3280" w:id="1436338688"/>
                                </w:rPr>
                                <w:t>化に関する</w:t>
                              </w:r>
                              <w:r w:rsidR="00E6790B" w:rsidRPr="003D4211">
                                <w:rPr>
                                  <w:rFonts w:ascii="ＭＳ 明朝" w:eastAsia="ＭＳ 明朝" w:hAnsi="ＭＳ 明朝" w:hint="eastAsia"/>
                                  <w:b/>
                                  <w:bCs/>
                                  <w:spacing w:val="17"/>
                                  <w:kern w:val="0"/>
                                  <w:sz w:val="16"/>
                                  <w:szCs w:val="16"/>
                                  <w:fitText w:val="3280" w:id="1436338688"/>
                                </w:rPr>
                                <w:t>法律</w:t>
                              </w:r>
                              <w:r w:rsidRPr="003D4211">
                                <w:rPr>
                                  <w:rFonts w:ascii="ＭＳ 明朝" w:eastAsia="ＭＳ 明朝" w:hAnsi="ＭＳ 明朝" w:hint="eastAsia"/>
                                  <w:b/>
                                  <w:bCs/>
                                  <w:spacing w:val="17"/>
                                  <w:kern w:val="0"/>
                                  <w:sz w:val="16"/>
                                  <w:szCs w:val="16"/>
                                  <w:fitText w:val="3280" w:id="1436338688"/>
                                </w:rPr>
                                <w:t>第８３</w:t>
                              </w:r>
                              <w:r w:rsidRPr="003D4211">
                                <w:rPr>
                                  <w:rFonts w:ascii="ＭＳ 明朝" w:eastAsia="ＭＳ 明朝" w:hAnsi="ＭＳ 明朝"/>
                                  <w:b/>
                                  <w:bCs/>
                                  <w:spacing w:val="17"/>
                                  <w:kern w:val="0"/>
                                  <w:sz w:val="16"/>
                                  <w:szCs w:val="16"/>
                                  <w:fitText w:val="3280" w:id="1436338688"/>
                                </w:rPr>
                                <w:t>条の規定によ</w:t>
                              </w:r>
                              <w:r w:rsidRPr="003D4211">
                                <w:rPr>
                                  <w:rFonts w:ascii="ＭＳ 明朝" w:eastAsia="ＭＳ 明朝" w:hAnsi="ＭＳ 明朝"/>
                                  <w:b/>
                                  <w:bCs/>
                                  <w:spacing w:val="3"/>
                                  <w:kern w:val="0"/>
                                  <w:sz w:val="16"/>
                                  <w:szCs w:val="16"/>
                                  <w:fitText w:val="3280" w:id="1436338688"/>
                                </w:rPr>
                                <w:t>る</w:t>
                              </w:r>
                            </w:p>
                            <w:p w14:paraId="0328D22D" w14:textId="77777777" w:rsidR="003D4211" w:rsidRPr="00DE5658" w:rsidRDefault="003D4211" w:rsidP="003D4211">
                              <w:pPr>
                                <w:snapToGrid w:val="0"/>
                                <w:spacing w:line="276" w:lineRule="auto"/>
                                <w:jc w:val="center"/>
                                <w:rPr>
                                  <w:rFonts w:ascii="ＭＳ ゴシック" w:eastAsia="ＭＳ ゴシック" w:hAnsi="ＭＳ ゴシック"/>
                                  <w:b/>
                                  <w:bCs/>
                                  <w:spacing w:val="31"/>
                                  <w:kern w:val="0"/>
                                  <w:sz w:val="28"/>
                                  <w:szCs w:val="28"/>
                                </w:rPr>
                              </w:pPr>
                              <w:r w:rsidRPr="00DE5658">
                                <w:rPr>
                                  <w:rFonts w:ascii="ＭＳ ゴシック" w:eastAsia="ＭＳ ゴシック" w:hAnsi="ＭＳ ゴシック" w:hint="eastAsia"/>
                                  <w:b/>
                                  <w:bCs/>
                                  <w:spacing w:val="31"/>
                                  <w:kern w:val="0"/>
                                  <w:sz w:val="28"/>
                                  <w:szCs w:val="28"/>
                                </w:rPr>
                                <w:t>立</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入</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検</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査</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証</w:t>
                              </w:r>
                            </w:p>
                            <w:p w14:paraId="5013CB2F" w14:textId="77777777" w:rsidR="003D4211" w:rsidRDefault="003D4211" w:rsidP="003D4211">
                              <w:pPr>
                                <w:snapToGrid w:val="0"/>
                                <w:spacing w:line="276" w:lineRule="auto"/>
                                <w:jc w:val="left"/>
                                <w:rPr>
                                  <w:rFonts w:eastAsiaTheme="minorHAnsi"/>
                                  <w:spacing w:val="11"/>
                                  <w:kern w:val="0"/>
                                  <w:sz w:val="16"/>
                                  <w:szCs w:val="16"/>
                                </w:rPr>
                              </w:pPr>
                            </w:p>
                            <w:p w14:paraId="2266A4D1" w14:textId="57390BD3" w:rsidR="003D4211" w:rsidRPr="003D4211" w:rsidRDefault="003D4211" w:rsidP="003D4211">
                              <w:pPr>
                                <w:snapToGrid w:val="0"/>
                                <w:spacing w:line="276" w:lineRule="auto"/>
                                <w:ind w:firstLineChars="500" w:firstLine="993"/>
                                <w:jc w:val="left"/>
                                <w:rPr>
                                  <w:rFonts w:eastAsiaTheme="minorHAnsi"/>
                                  <w:b/>
                                  <w:bCs/>
                                  <w:spacing w:val="11"/>
                                  <w:kern w:val="0"/>
                                  <w:sz w:val="18"/>
                                  <w:szCs w:val="18"/>
                                </w:rPr>
                              </w:pPr>
                              <w:r>
                                <w:rPr>
                                  <w:rFonts w:eastAsiaTheme="minorHAnsi" w:hint="eastAsia"/>
                                  <w:b/>
                                  <w:bCs/>
                                  <w:spacing w:val="11"/>
                                  <w:kern w:val="0"/>
                                  <w:sz w:val="18"/>
                                  <w:szCs w:val="18"/>
                                </w:rPr>
                                <w:t>年　　月　　日　発行</w:t>
                              </w:r>
                            </w:p>
                            <w:p w14:paraId="56CDAF21" w14:textId="016477BB" w:rsidR="003D4211" w:rsidRDefault="003D4211" w:rsidP="00836AD8">
                              <w:pPr>
                                <w:snapToGrid w:val="0"/>
                                <w:spacing w:line="276" w:lineRule="auto"/>
                                <w:ind w:firstLineChars="500" w:firstLine="993"/>
                                <w:jc w:val="left"/>
                                <w:rPr>
                                  <w:rFonts w:eastAsiaTheme="minorHAnsi"/>
                                  <w:b/>
                                  <w:bCs/>
                                  <w:spacing w:val="11"/>
                                  <w:kern w:val="0"/>
                                  <w:sz w:val="18"/>
                                  <w:szCs w:val="18"/>
                                </w:rPr>
                              </w:pPr>
                              <w:r>
                                <w:rPr>
                                  <w:rFonts w:eastAsiaTheme="minorHAnsi" w:hint="eastAsia"/>
                                  <w:b/>
                                  <w:bCs/>
                                  <w:spacing w:val="11"/>
                                  <w:kern w:val="0"/>
                                  <w:sz w:val="18"/>
                                  <w:szCs w:val="18"/>
                                </w:rPr>
                                <w:t>年　　月　　日　まで有効</w:t>
                              </w:r>
                            </w:p>
                            <w:p w14:paraId="2BC47096" w14:textId="77777777" w:rsidR="003D4211" w:rsidRPr="003D4211" w:rsidRDefault="003D4211" w:rsidP="003D4211">
                              <w:pPr>
                                <w:snapToGrid w:val="0"/>
                                <w:spacing w:line="276" w:lineRule="auto"/>
                                <w:jc w:val="left"/>
                                <w:rPr>
                                  <w:rFonts w:eastAsiaTheme="minorHAnsi"/>
                                  <w:b/>
                                  <w:bCs/>
                                  <w:spacing w:val="11"/>
                                  <w:kern w:val="0"/>
                                  <w:sz w:val="18"/>
                                  <w:szCs w:val="18"/>
                                </w:rPr>
                              </w:pPr>
                            </w:p>
                            <w:p w14:paraId="2A1FFE0A" w14:textId="77777777" w:rsidR="003D4211" w:rsidRPr="003D4211" w:rsidRDefault="003D4211" w:rsidP="003D4211">
                              <w:pPr>
                                <w:snapToGrid w:val="0"/>
                                <w:spacing w:line="276" w:lineRule="auto"/>
                                <w:ind w:firstLineChars="200" w:firstLine="397"/>
                                <w:jc w:val="left"/>
                                <w:rPr>
                                  <w:rFonts w:eastAsiaTheme="minorHAnsi"/>
                                  <w:b/>
                                  <w:bCs/>
                                  <w:spacing w:val="11"/>
                                  <w:kern w:val="0"/>
                                  <w:sz w:val="18"/>
                                  <w:szCs w:val="18"/>
                                </w:rPr>
                              </w:pPr>
                              <w:r>
                                <w:rPr>
                                  <w:rFonts w:eastAsiaTheme="minorHAnsi" w:hint="eastAsia"/>
                                  <w:b/>
                                  <w:bCs/>
                                  <w:spacing w:val="11"/>
                                  <w:kern w:val="0"/>
                                  <w:sz w:val="18"/>
                                  <w:szCs w:val="18"/>
                                </w:rPr>
                                <w:t>淡路広域消防事務組合</w:t>
                              </w:r>
                            </w:p>
                            <w:p w14:paraId="28618D6A" w14:textId="278C1781" w:rsidR="003D4211" w:rsidRPr="005E55C4" w:rsidRDefault="003D4211" w:rsidP="003D4211">
                              <w:pPr>
                                <w:spacing w:line="360" w:lineRule="exact"/>
                                <w:rPr>
                                  <w:rFonts w:eastAsiaTheme="minorHAnsi"/>
                                  <w:b/>
                                  <w:sz w:val="28"/>
                                  <w:szCs w:val="28"/>
                                </w:rPr>
                              </w:pPr>
                              <w:r>
                                <w:rPr>
                                  <w:rFonts w:eastAsiaTheme="minorHAnsi" w:hint="eastAsia"/>
                                  <w:b/>
                                  <w:sz w:val="16"/>
                                  <w:szCs w:val="16"/>
                                </w:rPr>
                                <w:t xml:space="preserve">　　</w:t>
                              </w:r>
                              <w:r w:rsidRPr="005E55C4">
                                <w:rPr>
                                  <w:rFonts w:eastAsiaTheme="minorHAnsi" w:hint="eastAsia"/>
                                  <w:b/>
                                  <w:sz w:val="16"/>
                                  <w:szCs w:val="16"/>
                                </w:rPr>
                                <w:t xml:space="preserve">　　  </w:t>
                              </w:r>
                              <w:r w:rsidR="007C67DF" w:rsidRPr="007C67DF">
                                <w:rPr>
                                  <w:rFonts w:eastAsiaTheme="minorHAnsi" w:hint="eastAsia"/>
                                  <w:b/>
                                  <w:spacing w:val="281"/>
                                  <w:w w:val="79"/>
                                  <w:kern w:val="0"/>
                                  <w:sz w:val="28"/>
                                  <w:szCs w:val="28"/>
                                  <w:fitText w:val="1788" w:id="-1980513790"/>
                                </w:rPr>
                                <w:t>管理</w:t>
                              </w:r>
                              <w:r w:rsidR="007C67DF" w:rsidRPr="007C67DF">
                                <w:rPr>
                                  <w:rFonts w:eastAsiaTheme="minorHAnsi" w:hint="eastAsia"/>
                                  <w:b/>
                                  <w:w w:val="79"/>
                                  <w:kern w:val="0"/>
                                  <w:sz w:val="28"/>
                                  <w:szCs w:val="28"/>
                                  <w:fitText w:val="1788" w:id="-1980513790"/>
                                </w:rPr>
                                <w:t>者</w:t>
                              </w:r>
                            </w:p>
                            <w:p w14:paraId="003B7FCD" w14:textId="1786E0F2" w:rsidR="003D4211" w:rsidRPr="00DE5658" w:rsidRDefault="003D4211" w:rsidP="003D4211">
                              <w:pPr>
                                <w:snapToGrid w:val="0"/>
                                <w:spacing w:line="276" w:lineRule="auto"/>
                                <w:rPr>
                                  <w:rFonts w:ascii="ＭＳ ゴシック" w:eastAsia="ＭＳ ゴシック" w:hAnsi="ＭＳ ゴシック"/>
                                  <w:b/>
                                  <w:bCs/>
                                  <w:spacing w:val="31"/>
                                  <w:kern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6CDE61" id="グループ化 8" o:spid="_x0000_s1026" style="position:absolute;margin-left:98.7pt;margin-top:25.4pt;width:238.1pt;height:510.25pt;z-index:251672576" coordsize="30240,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">
                <v:rect id="正方形/長方形 9" o:spid="_x0000_s1027" style="position:absolute;width:30240;height:6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" filled="f" strokecolor="white [3212]" strokeweight=".25pt">
                  <v:stroke dashstyle="1 1"/>
                </v:rect>
                <v:shapetype id="_x0000_t202" coordsize="21600,21600" o:spt="202" path="m,l,21600r21600,l21600,xe">
                  <v:stroke joinstyle="miter"/>
                  <v:path gradientshapeok="t" o:connecttype="rect"/>
                </v:shapetype>
                <v:shape id="テキスト ボックス 10" o:spid="_x0000_s1028" type="#_x0000_t202" style="position:absolute;left:1524;top:3586;width:27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" fillcolor="white [3201]" strokeweight=".5pt">
                  <v:textbox>
                    <w:txbxContent>
                      <w:p w14:paraId="36A2ACE7" w14:textId="77777777" w:rsidR="00C0684C" w:rsidRPr="009200B2" w:rsidRDefault="00C0684C" w:rsidP="00C0684C">
                        <w:pPr>
                          <w:jc w:val="center"/>
                          <w:rPr>
                            <w:sz w:val="18"/>
                            <w:szCs w:val="18"/>
                          </w:rPr>
                        </w:pPr>
                        <w:r w:rsidRPr="009200B2">
                          <w:rPr>
                            <w:rFonts w:hint="eastAsia"/>
                            <w:sz w:val="18"/>
                            <w:szCs w:val="18"/>
                          </w:rPr>
                          <w:t>写真</w:t>
                        </w:r>
                        <w:r w:rsidRPr="009200B2">
                          <w:rPr>
                            <w:sz w:val="18"/>
                            <w:szCs w:val="18"/>
                          </w:rPr>
                          <w:t>添付面</w:t>
                        </w:r>
                      </w:p>
                    </w:txbxContent>
                  </v:textbox>
                </v:shape>
                <v:shape id="テキスト ボックス 11" o:spid="_x0000_s1029" type="#_x0000_t202" style="position:absolute;left:1524;top:23633;width:27000;height:3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8C756A8" w14:textId="77777777" w:rsidR="00C0684C" w:rsidRDefault="00C0684C" w:rsidP="00C0684C">
                        <w:pPr>
                          <w:snapToGrid w:val="0"/>
                          <w:spacing w:line="120" w:lineRule="auto"/>
                          <w:jc w:val="left"/>
                          <w:rPr>
                            <w:rFonts w:eastAsiaTheme="minorHAnsi"/>
                            <w:b/>
                            <w:kern w:val="0"/>
                            <w:sz w:val="18"/>
                            <w:szCs w:val="18"/>
                          </w:rPr>
                        </w:pPr>
                      </w:p>
                      <w:p w14:paraId="6A91E379" w14:textId="77777777" w:rsidR="005647D2" w:rsidRPr="005647D2" w:rsidRDefault="005647D2" w:rsidP="005647D2">
                        <w:pPr>
                          <w:spacing w:line="240" w:lineRule="exact"/>
                          <w:jc w:val="left"/>
                          <w:rPr>
                            <w:rFonts w:ascii="ＭＳ 明朝" w:eastAsia="ＭＳ 明朝" w:hAnsi="ＭＳ 明朝"/>
                            <w:b/>
                            <w:sz w:val="18"/>
                            <w:szCs w:val="18"/>
                          </w:rPr>
                        </w:pPr>
                        <w:r>
                          <w:rPr>
                            <w:rFonts w:ascii="ＭＳ 明朝" w:eastAsia="ＭＳ 明朝" w:hAnsi="ＭＳ 明朝" w:hint="eastAsia"/>
                            <w:b/>
                            <w:sz w:val="18"/>
                            <w:szCs w:val="18"/>
                          </w:rPr>
                          <w:t>第　　　号　　　　　職　　消防吏員</w:t>
                        </w:r>
                      </w:p>
                      <w:p w14:paraId="79D08380" w14:textId="23D829C9" w:rsidR="005647D2" w:rsidRPr="005647D2" w:rsidRDefault="005647D2" w:rsidP="005647D2">
                        <w:pPr>
                          <w:tabs>
                            <w:tab w:val="left" w:pos="3686"/>
                          </w:tabs>
                          <w:spacing w:line="320" w:lineRule="exact"/>
                          <w:ind w:rightChars="151" w:right="317" w:firstLineChars="900" w:firstLine="1626"/>
                          <w:rPr>
                            <w:rFonts w:ascii="ＭＳ 明朝" w:eastAsia="ＭＳ 明朝" w:hAnsi="ＭＳ 明朝"/>
                            <w:b/>
                            <w:sz w:val="18"/>
                            <w:szCs w:val="18"/>
                          </w:rPr>
                        </w:pPr>
                        <w:r>
                          <w:rPr>
                            <w:rFonts w:ascii="ＭＳ 明朝" w:eastAsia="ＭＳ 明朝" w:hAnsi="ＭＳ 明朝" w:hint="eastAsia"/>
                            <w:b/>
                            <w:sz w:val="18"/>
                            <w:szCs w:val="18"/>
                          </w:rPr>
                          <w:t xml:space="preserve">氏名　　</w:t>
                        </w:r>
                      </w:p>
                      <w:p w14:paraId="4E07EFA8" w14:textId="49E45158" w:rsidR="005647D2" w:rsidRDefault="005647D2" w:rsidP="005E6153">
                        <w:pPr>
                          <w:spacing w:line="480" w:lineRule="auto"/>
                          <w:ind w:rightChars="84" w:right="176" w:firstLineChars="1300" w:firstLine="2295"/>
                          <w:jc w:val="left"/>
                          <w:rPr>
                            <w:rFonts w:eastAsiaTheme="minorHAnsi"/>
                            <w:b/>
                            <w:kern w:val="0"/>
                            <w:sz w:val="18"/>
                            <w:szCs w:val="18"/>
                          </w:rPr>
                        </w:pPr>
                        <w:bookmarkStart w:id="2" w:name="_Hlk52377433"/>
                        <w:r>
                          <w:rPr>
                            <w:rFonts w:eastAsiaTheme="minorHAnsi" w:hint="eastAsia"/>
                            <w:b/>
                            <w:kern w:val="0"/>
                            <w:sz w:val="18"/>
                            <w:szCs w:val="18"/>
                          </w:rPr>
                          <w:t>年</w:t>
                        </w:r>
                        <w:r w:rsidR="00651219">
                          <w:rPr>
                            <w:rFonts w:eastAsiaTheme="minorHAnsi" w:hint="eastAsia"/>
                            <w:b/>
                            <w:kern w:val="0"/>
                            <w:sz w:val="18"/>
                            <w:szCs w:val="18"/>
                          </w:rPr>
                          <w:t xml:space="preserve"> </w:t>
                        </w:r>
                        <w:r w:rsidR="005E6153">
                          <w:rPr>
                            <w:rFonts w:eastAsiaTheme="minorHAnsi"/>
                            <w:b/>
                            <w:kern w:val="0"/>
                            <w:sz w:val="18"/>
                            <w:szCs w:val="18"/>
                          </w:rPr>
                          <w:t xml:space="preserve"> </w:t>
                        </w:r>
                        <w:r>
                          <w:rPr>
                            <w:rFonts w:eastAsiaTheme="minorHAnsi" w:hint="eastAsia"/>
                            <w:b/>
                            <w:kern w:val="0"/>
                            <w:sz w:val="18"/>
                            <w:szCs w:val="18"/>
                          </w:rPr>
                          <w:t>月</w:t>
                        </w:r>
                        <w:r w:rsidR="005E6153">
                          <w:rPr>
                            <w:rFonts w:eastAsiaTheme="minorHAnsi" w:hint="eastAsia"/>
                            <w:b/>
                            <w:kern w:val="0"/>
                            <w:sz w:val="18"/>
                            <w:szCs w:val="18"/>
                          </w:rPr>
                          <w:t xml:space="preserve"> </w:t>
                        </w:r>
                        <w:r w:rsidR="005E6153">
                          <w:rPr>
                            <w:rFonts w:eastAsiaTheme="minorHAnsi"/>
                            <w:b/>
                            <w:kern w:val="0"/>
                            <w:sz w:val="18"/>
                            <w:szCs w:val="18"/>
                          </w:rPr>
                          <w:t xml:space="preserve"> </w:t>
                        </w:r>
                        <w:r>
                          <w:rPr>
                            <w:rFonts w:eastAsiaTheme="minorHAnsi" w:hint="eastAsia"/>
                            <w:b/>
                            <w:kern w:val="0"/>
                            <w:sz w:val="18"/>
                            <w:szCs w:val="18"/>
                          </w:rPr>
                          <w:t>日生</w:t>
                        </w:r>
                      </w:p>
                      <w:bookmarkEnd w:id="2"/>
                      <w:p w14:paraId="3E34B4CE" w14:textId="77777777" w:rsidR="00C0684C" w:rsidRPr="00BE0242" w:rsidRDefault="00C0684C" w:rsidP="00C0684C">
                        <w:pPr>
                          <w:spacing w:line="480" w:lineRule="auto"/>
                          <w:ind w:rightChars="84" w:right="176"/>
                          <w:jc w:val="right"/>
                          <w:rPr>
                            <w:rFonts w:eastAsiaTheme="minorHAnsi"/>
                            <w:b/>
                            <w:sz w:val="18"/>
                            <w:szCs w:val="18"/>
                          </w:rPr>
                        </w:pPr>
                      </w:p>
                      <w:p w14:paraId="07091257" w14:textId="77777777" w:rsidR="00C0684C" w:rsidRPr="003D4211" w:rsidRDefault="00C0684C" w:rsidP="00C0684C">
                        <w:pPr>
                          <w:snapToGrid w:val="0"/>
                          <w:spacing w:line="480" w:lineRule="auto"/>
                          <w:jc w:val="left"/>
                          <w:rPr>
                            <w:rFonts w:ascii="ＭＳ 明朝" w:eastAsia="ＭＳ 明朝" w:hAnsi="ＭＳ 明朝"/>
                            <w:b/>
                            <w:bCs/>
                            <w:kern w:val="0"/>
                            <w:sz w:val="16"/>
                            <w:szCs w:val="16"/>
                          </w:rPr>
                        </w:pPr>
                        <w:r>
                          <w:rPr>
                            <w:rFonts w:eastAsiaTheme="minorHAnsi" w:hint="eastAsia"/>
                            <w:kern w:val="0"/>
                            <w:sz w:val="16"/>
                            <w:szCs w:val="16"/>
                          </w:rPr>
                          <w:t xml:space="preserve">　 </w:t>
                        </w:r>
                        <w:r w:rsidRPr="003D4211">
                          <w:rPr>
                            <w:rFonts w:ascii="ＭＳ 明朝" w:eastAsia="ＭＳ 明朝" w:hAnsi="ＭＳ 明朝" w:hint="eastAsia"/>
                            <w:b/>
                            <w:bCs/>
                            <w:spacing w:val="23"/>
                            <w:kern w:val="0"/>
                            <w:sz w:val="16"/>
                            <w:szCs w:val="16"/>
                            <w:fitText w:val="3680" w:id="1436337665"/>
                          </w:rPr>
                          <w:t>液化石油ガス保安の確保及び取引の適</w:t>
                        </w:r>
                        <w:r w:rsidRPr="003D4211">
                          <w:rPr>
                            <w:rFonts w:ascii="ＭＳ 明朝" w:eastAsia="ＭＳ 明朝" w:hAnsi="ＭＳ 明朝" w:hint="eastAsia"/>
                            <w:b/>
                            <w:bCs/>
                            <w:spacing w:val="3"/>
                            <w:kern w:val="0"/>
                            <w:sz w:val="16"/>
                            <w:szCs w:val="16"/>
                            <w:fitText w:val="3680" w:id="1436337665"/>
                          </w:rPr>
                          <w:t>正</w:t>
                        </w:r>
                      </w:p>
                      <w:p w14:paraId="02113C5F" w14:textId="6F82A3BA" w:rsidR="00C0684C" w:rsidRPr="003D4211" w:rsidRDefault="00C0684C" w:rsidP="00C0684C">
                        <w:pPr>
                          <w:snapToGrid w:val="0"/>
                          <w:spacing w:line="480" w:lineRule="auto"/>
                          <w:jc w:val="left"/>
                          <w:rPr>
                            <w:rFonts w:ascii="ＭＳ 明朝" w:eastAsia="ＭＳ 明朝" w:hAnsi="ＭＳ 明朝"/>
                            <w:b/>
                            <w:bCs/>
                            <w:spacing w:val="11"/>
                            <w:kern w:val="0"/>
                            <w:sz w:val="16"/>
                            <w:szCs w:val="16"/>
                          </w:rPr>
                        </w:pPr>
                        <w:r w:rsidRPr="003D4211">
                          <w:rPr>
                            <w:rFonts w:ascii="ＭＳ 明朝" w:eastAsia="ＭＳ 明朝" w:hAnsi="ＭＳ 明朝" w:hint="eastAsia"/>
                            <w:b/>
                            <w:bCs/>
                            <w:spacing w:val="17"/>
                            <w:kern w:val="0"/>
                            <w:sz w:val="16"/>
                            <w:szCs w:val="16"/>
                            <w:fitText w:val="3280" w:id="1436338688"/>
                          </w:rPr>
                          <w:t>化に関する</w:t>
                        </w:r>
                        <w:r w:rsidR="00E6790B" w:rsidRPr="003D4211">
                          <w:rPr>
                            <w:rFonts w:ascii="ＭＳ 明朝" w:eastAsia="ＭＳ 明朝" w:hAnsi="ＭＳ 明朝" w:hint="eastAsia"/>
                            <w:b/>
                            <w:bCs/>
                            <w:spacing w:val="17"/>
                            <w:kern w:val="0"/>
                            <w:sz w:val="16"/>
                            <w:szCs w:val="16"/>
                            <w:fitText w:val="3280" w:id="1436338688"/>
                          </w:rPr>
                          <w:t>法律</w:t>
                        </w:r>
                        <w:r w:rsidRPr="003D4211">
                          <w:rPr>
                            <w:rFonts w:ascii="ＭＳ 明朝" w:eastAsia="ＭＳ 明朝" w:hAnsi="ＭＳ 明朝" w:hint="eastAsia"/>
                            <w:b/>
                            <w:bCs/>
                            <w:spacing w:val="17"/>
                            <w:kern w:val="0"/>
                            <w:sz w:val="16"/>
                            <w:szCs w:val="16"/>
                            <w:fitText w:val="3280" w:id="1436338688"/>
                          </w:rPr>
                          <w:t>第８３</w:t>
                        </w:r>
                        <w:r w:rsidRPr="003D4211">
                          <w:rPr>
                            <w:rFonts w:ascii="ＭＳ 明朝" w:eastAsia="ＭＳ 明朝" w:hAnsi="ＭＳ 明朝"/>
                            <w:b/>
                            <w:bCs/>
                            <w:spacing w:val="17"/>
                            <w:kern w:val="0"/>
                            <w:sz w:val="16"/>
                            <w:szCs w:val="16"/>
                            <w:fitText w:val="3280" w:id="1436338688"/>
                          </w:rPr>
                          <w:t>条の規定によ</w:t>
                        </w:r>
                        <w:r w:rsidRPr="003D4211">
                          <w:rPr>
                            <w:rFonts w:ascii="ＭＳ 明朝" w:eastAsia="ＭＳ 明朝" w:hAnsi="ＭＳ 明朝"/>
                            <w:b/>
                            <w:bCs/>
                            <w:spacing w:val="3"/>
                            <w:kern w:val="0"/>
                            <w:sz w:val="16"/>
                            <w:szCs w:val="16"/>
                            <w:fitText w:val="3280" w:id="1436338688"/>
                          </w:rPr>
                          <w:t>る</w:t>
                        </w:r>
                      </w:p>
                      <w:p w14:paraId="0328D22D" w14:textId="77777777" w:rsidR="003D4211" w:rsidRPr="00DE5658" w:rsidRDefault="003D4211" w:rsidP="003D4211">
                        <w:pPr>
                          <w:snapToGrid w:val="0"/>
                          <w:spacing w:line="276" w:lineRule="auto"/>
                          <w:jc w:val="center"/>
                          <w:rPr>
                            <w:rFonts w:ascii="ＭＳ ゴシック" w:eastAsia="ＭＳ ゴシック" w:hAnsi="ＭＳ ゴシック"/>
                            <w:b/>
                            <w:bCs/>
                            <w:spacing w:val="31"/>
                            <w:kern w:val="0"/>
                            <w:sz w:val="28"/>
                            <w:szCs w:val="28"/>
                          </w:rPr>
                        </w:pPr>
                        <w:r w:rsidRPr="00DE5658">
                          <w:rPr>
                            <w:rFonts w:ascii="ＭＳ ゴシック" w:eastAsia="ＭＳ ゴシック" w:hAnsi="ＭＳ ゴシック" w:hint="eastAsia"/>
                            <w:b/>
                            <w:bCs/>
                            <w:spacing w:val="31"/>
                            <w:kern w:val="0"/>
                            <w:sz w:val="28"/>
                            <w:szCs w:val="28"/>
                          </w:rPr>
                          <w:t>立</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入</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検</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査</w:t>
                        </w:r>
                        <w:r>
                          <w:rPr>
                            <w:rFonts w:ascii="ＭＳ ゴシック" w:eastAsia="ＭＳ ゴシック" w:hAnsi="ＭＳ ゴシック" w:hint="eastAsia"/>
                            <w:b/>
                            <w:bCs/>
                            <w:spacing w:val="31"/>
                            <w:kern w:val="0"/>
                            <w:sz w:val="28"/>
                            <w:szCs w:val="28"/>
                          </w:rPr>
                          <w:t xml:space="preserve"> </w:t>
                        </w:r>
                        <w:r w:rsidRPr="00DE5658">
                          <w:rPr>
                            <w:rFonts w:ascii="ＭＳ ゴシック" w:eastAsia="ＭＳ ゴシック" w:hAnsi="ＭＳ ゴシック" w:hint="eastAsia"/>
                            <w:b/>
                            <w:bCs/>
                            <w:spacing w:val="31"/>
                            <w:kern w:val="0"/>
                            <w:sz w:val="28"/>
                            <w:szCs w:val="28"/>
                          </w:rPr>
                          <w:t>証</w:t>
                        </w:r>
                      </w:p>
                      <w:p w14:paraId="5013CB2F" w14:textId="77777777" w:rsidR="003D4211" w:rsidRDefault="003D4211" w:rsidP="003D4211">
                        <w:pPr>
                          <w:snapToGrid w:val="0"/>
                          <w:spacing w:line="276" w:lineRule="auto"/>
                          <w:jc w:val="left"/>
                          <w:rPr>
                            <w:rFonts w:eastAsiaTheme="minorHAnsi"/>
                            <w:spacing w:val="11"/>
                            <w:kern w:val="0"/>
                            <w:sz w:val="16"/>
                            <w:szCs w:val="16"/>
                          </w:rPr>
                        </w:pPr>
                      </w:p>
                      <w:p w14:paraId="2266A4D1" w14:textId="57390BD3" w:rsidR="003D4211" w:rsidRPr="003D4211" w:rsidRDefault="003D4211" w:rsidP="003D4211">
                        <w:pPr>
                          <w:snapToGrid w:val="0"/>
                          <w:spacing w:line="276" w:lineRule="auto"/>
                          <w:ind w:firstLineChars="500" w:firstLine="993"/>
                          <w:jc w:val="left"/>
                          <w:rPr>
                            <w:rFonts w:eastAsiaTheme="minorHAnsi"/>
                            <w:b/>
                            <w:bCs/>
                            <w:spacing w:val="11"/>
                            <w:kern w:val="0"/>
                            <w:sz w:val="18"/>
                            <w:szCs w:val="18"/>
                          </w:rPr>
                        </w:pPr>
                        <w:r>
                          <w:rPr>
                            <w:rFonts w:eastAsiaTheme="minorHAnsi" w:hint="eastAsia"/>
                            <w:b/>
                            <w:bCs/>
                            <w:spacing w:val="11"/>
                            <w:kern w:val="0"/>
                            <w:sz w:val="18"/>
                            <w:szCs w:val="18"/>
                          </w:rPr>
                          <w:t>年　　月　　日　発行</w:t>
                        </w:r>
                      </w:p>
                      <w:p w14:paraId="56CDAF21" w14:textId="016477BB" w:rsidR="003D4211" w:rsidRDefault="003D4211" w:rsidP="00836AD8">
                        <w:pPr>
                          <w:snapToGrid w:val="0"/>
                          <w:spacing w:line="276" w:lineRule="auto"/>
                          <w:ind w:firstLineChars="500" w:firstLine="993"/>
                          <w:jc w:val="left"/>
                          <w:rPr>
                            <w:rFonts w:eastAsiaTheme="minorHAnsi"/>
                            <w:b/>
                            <w:bCs/>
                            <w:spacing w:val="11"/>
                            <w:kern w:val="0"/>
                            <w:sz w:val="18"/>
                            <w:szCs w:val="18"/>
                          </w:rPr>
                        </w:pPr>
                        <w:r>
                          <w:rPr>
                            <w:rFonts w:eastAsiaTheme="minorHAnsi" w:hint="eastAsia"/>
                            <w:b/>
                            <w:bCs/>
                            <w:spacing w:val="11"/>
                            <w:kern w:val="0"/>
                            <w:sz w:val="18"/>
                            <w:szCs w:val="18"/>
                          </w:rPr>
                          <w:t>年　　月　　日　まで有効</w:t>
                        </w:r>
                      </w:p>
                      <w:p w14:paraId="2BC47096" w14:textId="77777777" w:rsidR="003D4211" w:rsidRPr="003D4211" w:rsidRDefault="003D4211" w:rsidP="003D4211">
                        <w:pPr>
                          <w:snapToGrid w:val="0"/>
                          <w:spacing w:line="276" w:lineRule="auto"/>
                          <w:jc w:val="left"/>
                          <w:rPr>
                            <w:rFonts w:eastAsiaTheme="minorHAnsi"/>
                            <w:b/>
                            <w:bCs/>
                            <w:spacing w:val="11"/>
                            <w:kern w:val="0"/>
                            <w:sz w:val="18"/>
                            <w:szCs w:val="18"/>
                          </w:rPr>
                        </w:pPr>
                      </w:p>
                      <w:p w14:paraId="2A1FFE0A" w14:textId="77777777" w:rsidR="003D4211" w:rsidRPr="003D4211" w:rsidRDefault="003D4211" w:rsidP="003D4211">
                        <w:pPr>
                          <w:snapToGrid w:val="0"/>
                          <w:spacing w:line="276" w:lineRule="auto"/>
                          <w:ind w:firstLineChars="200" w:firstLine="397"/>
                          <w:jc w:val="left"/>
                          <w:rPr>
                            <w:rFonts w:eastAsiaTheme="minorHAnsi"/>
                            <w:b/>
                            <w:bCs/>
                            <w:spacing w:val="11"/>
                            <w:kern w:val="0"/>
                            <w:sz w:val="18"/>
                            <w:szCs w:val="18"/>
                          </w:rPr>
                        </w:pPr>
                        <w:r>
                          <w:rPr>
                            <w:rFonts w:eastAsiaTheme="minorHAnsi" w:hint="eastAsia"/>
                            <w:b/>
                            <w:bCs/>
                            <w:spacing w:val="11"/>
                            <w:kern w:val="0"/>
                            <w:sz w:val="18"/>
                            <w:szCs w:val="18"/>
                          </w:rPr>
                          <w:t>淡路広域消防事務組合</w:t>
                        </w:r>
                      </w:p>
                      <w:p w14:paraId="28618D6A" w14:textId="278C1781" w:rsidR="003D4211" w:rsidRPr="005E55C4" w:rsidRDefault="003D4211" w:rsidP="003D4211">
                        <w:pPr>
                          <w:spacing w:line="360" w:lineRule="exact"/>
                          <w:rPr>
                            <w:rFonts w:eastAsiaTheme="minorHAnsi"/>
                            <w:b/>
                            <w:sz w:val="28"/>
                            <w:szCs w:val="28"/>
                          </w:rPr>
                        </w:pPr>
                        <w:r>
                          <w:rPr>
                            <w:rFonts w:eastAsiaTheme="minorHAnsi" w:hint="eastAsia"/>
                            <w:b/>
                            <w:sz w:val="16"/>
                            <w:szCs w:val="16"/>
                          </w:rPr>
                          <w:t xml:space="preserve">　　</w:t>
                        </w:r>
                        <w:r w:rsidRPr="005E55C4">
                          <w:rPr>
                            <w:rFonts w:eastAsiaTheme="minorHAnsi" w:hint="eastAsia"/>
                            <w:b/>
                            <w:sz w:val="16"/>
                            <w:szCs w:val="16"/>
                          </w:rPr>
                          <w:t xml:space="preserve">　　  </w:t>
                        </w:r>
                        <w:r w:rsidR="007C67DF" w:rsidRPr="007C67DF">
                          <w:rPr>
                            <w:rFonts w:eastAsiaTheme="minorHAnsi" w:hint="eastAsia"/>
                            <w:b/>
                            <w:spacing w:val="281"/>
                            <w:w w:val="79"/>
                            <w:kern w:val="0"/>
                            <w:sz w:val="28"/>
                            <w:szCs w:val="28"/>
                            <w:fitText w:val="1788" w:id="-1980513790"/>
                          </w:rPr>
                          <w:t>管理</w:t>
                        </w:r>
                        <w:r w:rsidR="007C67DF" w:rsidRPr="007C67DF">
                          <w:rPr>
                            <w:rFonts w:eastAsiaTheme="minorHAnsi" w:hint="eastAsia"/>
                            <w:b/>
                            <w:w w:val="79"/>
                            <w:kern w:val="0"/>
                            <w:sz w:val="28"/>
                            <w:szCs w:val="28"/>
                            <w:fitText w:val="1788" w:id="-1980513790"/>
                          </w:rPr>
                          <w:t>者</w:t>
                        </w:r>
                      </w:p>
                      <w:p w14:paraId="003B7FCD" w14:textId="1786E0F2" w:rsidR="003D4211" w:rsidRPr="00DE5658" w:rsidRDefault="003D4211" w:rsidP="003D4211">
                        <w:pPr>
                          <w:snapToGrid w:val="0"/>
                          <w:spacing w:line="276" w:lineRule="auto"/>
                          <w:rPr>
                            <w:rFonts w:ascii="ＭＳ ゴシック" w:eastAsia="ＭＳ ゴシック" w:hAnsi="ＭＳ ゴシック"/>
                            <w:b/>
                            <w:bCs/>
                            <w:spacing w:val="31"/>
                            <w:kern w:val="0"/>
                            <w:sz w:val="28"/>
                            <w:szCs w:val="28"/>
                          </w:rPr>
                        </w:pPr>
                      </w:p>
                    </w:txbxContent>
                  </v:textbox>
                </v:shape>
              </v:group>
            </w:pict>
          </mc:Fallback>
        </mc:AlternateContent>
      </w:r>
    </w:p>
    <w:p w14:paraId="42B30539" w14:textId="750831DC" w:rsidR="00706E66" w:rsidRPr="00706E66" w:rsidRDefault="00706E66" w:rsidP="00706E66"/>
    <w:p w14:paraId="6024EE61" w14:textId="0026F129" w:rsidR="00706E66" w:rsidRPr="00706E66" w:rsidRDefault="00706E66" w:rsidP="00706E66"/>
    <w:p w14:paraId="58FC13D5" w14:textId="3CEF05AD" w:rsidR="00706E66" w:rsidRPr="00706E66" w:rsidRDefault="00706E66" w:rsidP="00706E66"/>
    <w:p w14:paraId="443DF561" w14:textId="3FFE5E1C" w:rsidR="00706E66" w:rsidRPr="00706E66" w:rsidRDefault="00706E66" w:rsidP="00706E66"/>
    <w:p w14:paraId="20F9336D" w14:textId="0FDF103C" w:rsidR="00706E66" w:rsidRPr="00706E66" w:rsidRDefault="00706E66" w:rsidP="00706E66"/>
    <w:p w14:paraId="2F5EB948" w14:textId="3AD111F2" w:rsidR="00706E66" w:rsidRPr="00706E66" w:rsidRDefault="00706E66" w:rsidP="00706E66"/>
    <w:p w14:paraId="4C95E7A9" w14:textId="34790226" w:rsidR="00706E66" w:rsidRDefault="00706E66" w:rsidP="00706E66">
      <w:pPr>
        <w:widowControl/>
        <w:jc w:val="left"/>
      </w:pPr>
    </w:p>
    <w:p w14:paraId="21544E90" w14:textId="3A56AD39" w:rsidR="00156386" w:rsidRDefault="00156386" w:rsidP="00706E66">
      <w:pPr>
        <w:widowControl/>
        <w:jc w:val="left"/>
      </w:pPr>
    </w:p>
    <w:p w14:paraId="2A40456A" w14:textId="7EB3C7F3" w:rsidR="00156386" w:rsidRDefault="00156386" w:rsidP="00706E66">
      <w:pPr>
        <w:widowControl/>
        <w:jc w:val="left"/>
      </w:pPr>
    </w:p>
    <w:p w14:paraId="520AAA51" w14:textId="7E34B4C5" w:rsidR="00156386" w:rsidRDefault="00156386" w:rsidP="00706E66">
      <w:pPr>
        <w:widowControl/>
        <w:jc w:val="left"/>
      </w:pPr>
    </w:p>
    <w:p w14:paraId="4707F77B" w14:textId="17AE04B9" w:rsidR="00156386" w:rsidRDefault="00156386" w:rsidP="00706E66">
      <w:pPr>
        <w:widowControl/>
        <w:jc w:val="left"/>
      </w:pPr>
    </w:p>
    <w:p w14:paraId="09F7FB49" w14:textId="77777777" w:rsidR="00156386" w:rsidRDefault="00156386" w:rsidP="00706E66">
      <w:pPr>
        <w:widowControl/>
        <w:jc w:val="left"/>
      </w:pPr>
    </w:p>
    <w:p w14:paraId="1ED86877" w14:textId="3259DD90" w:rsidR="00156386" w:rsidRDefault="00156386" w:rsidP="00706E66">
      <w:pPr>
        <w:widowControl/>
        <w:jc w:val="left"/>
      </w:pPr>
    </w:p>
    <w:p w14:paraId="15207EE6" w14:textId="1F71BC30" w:rsidR="00156386" w:rsidRDefault="00156386" w:rsidP="00706E66">
      <w:pPr>
        <w:widowControl/>
        <w:jc w:val="left"/>
      </w:pPr>
    </w:p>
    <w:p w14:paraId="12E1BD26" w14:textId="4FC89D7C" w:rsidR="00156386" w:rsidRDefault="00156386" w:rsidP="00706E66">
      <w:pPr>
        <w:widowControl/>
        <w:jc w:val="left"/>
      </w:pPr>
    </w:p>
    <w:p w14:paraId="2AA1B0CC" w14:textId="77777777" w:rsidR="00156386" w:rsidRDefault="00156386" w:rsidP="00706E66">
      <w:pPr>
        <w:widowControl/>
        <w:jc w:val="left"/>
      </w:pPr>
    </w:p>
    <w:p w14:paraId="0EC00460" w14:textId="77777777" w:rsidR="00156386" w:rsidRDefault="00156386" w:rsidP="00706E66">
      <w:pPr>
        <w:widowControl/>
        <w:jc w:val="left"/>
      </w:pPr>
    </w:p>
    <w:p w14:paraId="4B1AC551" w14:textId="77777777" w:rsidR="00156386" w:rsidRDefault="00156386" w:rsidP="00706E66">
      <w:pPr>
        <w:widowControl/>
        <w:jc w:val="left"/>
      </w:pPr>
    </w:p>
    <w:p w14:paraId="616D7E82" w14:textId="77777777" w:rsidR="00156386" w:rsidRDefault="00156386" w:rsidP="00706E66">
      <w:pPr>
        <w:widowControl/>
        <w:jc w:val="left"/>
      </w:pPr>
    </w:p>
    <w:p w14:paraId="1C4FCB7C" w14:textId="77777777" w:rsidR="00156386" w:rsidRDefault="00156386" w:rsidP="00706E66">
      <w:pPr>
        <w:widowControl/>
        <w:jc w:val="left"/>
      </w:pPr>
    </w:p>
    <w:p w14:paraId="3445DF3F" w14:textId="77777777" w:rsidR="00156386" w:rsidRDefault="00156386" w:rsidP="00706E66">
      <w:pPr>
        <w:widowControl/>
        <w:jc w:val="left"/>
      </w:pPr>
    </w:p>
    <w:p w14:paraId="4271ED9B" w14:textId="77777777" w:rsidR="00156386" w:rsidRDefault="00156386" w:rsidP="00706E66">
      <w:pPr>
        <w:widowControl/>
        <w:jc w:val="left"/>
      </w:pPr>
    </w:p>
    <w:p w14:paraId="6B4FEAF5" w14:textId="77777777" w:rsidR="00156386" w:rsidRDefault="00156386" w:rsidP="00706E66">
      <w:pPr>
        <w:widowControl/>
        <w:jc w:val="left"/>
      </w:pPr>
    </w:p>
    <w:p w14:paraId="34EBB6B5" w14:textId="4B1EAF06" w:rsidR="00156386" w:rsidRDefault="00156386" w:rsidP="00706E66">
      <w:pPr>
        <w:widowControl/>
        <w:jc w:val="left"/>
      </w:pPr>
    </w:p>
    <w:p w14:paraId="732D5F61" w14:textId="2EB10327" w:rsidR="00E77B97" w:rsidRDefault="00E77B97" w:rsidP="00706E66">
      <w:pPr>
        <w:widowControl/>
        <w:jc w:val="left"/>
      </w:pPr>
    </w:p>
    <w:p w14:paraId="57D2ACD5" w14:textId="483D5406" w:rsidR="00E77B97" w:rsidRDefault="00E77B97" w:rsidP="00706E66">
      <w:pPr>
        <w:widowControl/>
        <w:jc w:val="left"/>
      </w:pPr>
    </w:p>
    <w:p w14:paraId="73CD528D" w14:textId="77777777" w:rsidR="00E77B97" w:rsidRDefault="00E77B97" w:rsidP="00706E66">
      <w:pPr>
        <w:widowControl/>
        <w:jc w:val="left"/>
      </w:pPr>
    </w:p>
    <w:p w14:paraId="449EAD6D" w14:textId="77777777" w:rsidR="00156386" w:rsidRDefault="00156386" w:rsidP="00706E66">
      <w:pPr>
        <w:widowControl/>
        <w:jc w:val="left"/>
      </w:pPr>
    </w:p>
    <w:p w14:paraId="60CD1BB5" w14:textId="77777777" w:rsidR="00156386" w:rsidRDefault="00156386" w:rsidP="00706E66">
      <w:pPr>
        <w:widowControl/>
        <w:jc w:val="left"/>
      </w:pPr>
    </w:p>
    <w:p w14:paraId="7AD77E0B" w14:textId="3B163E52" w:rsidR="00156386" w:rsidRDefault="00156386" w:rsidP="00706E66">
      <w:pPr>
        <w:widowControl/>
        <w:jc w:val="left"/>
      </w:pPr>
    </w:p>
    <w:p w14:paraId="5F61AD5F" w14:textId="7BE4B8DD" w:rsidR="00E77B97" w:rsidRDefault="00E77B97" w:rsidP="00706E66">
      <w:pPr>
        <w:widowControl/>
        <w:jc w:val="left"/>
      </w:pPr>
      <w:r>
        <w:rPr>
          <w:rFonts w:hint="eastAsia"/>
        </w:rPr>
        <w:t xml:space="preserve">　　＊立入検査証の大きさは、タテ１８ｃｍ・ヨコ８．４ｃｍとする。</w:t>
      </w:r>
    </w:p>
    <w:p w14:paraId="74B670DF" w14:textId="380B5DD0" w:rsidR="00DF278F" w:rsidRDefault="00DF278F" w:rsidP="00706E66">
      <w:pPr>
        <w:widowControl/>
        <w:jc w:val="left"/>
      </w:pPr>
      <w:r>
        <w:rPr>
          <w:rFonts w:hint="eastAsia"/>
        </w:rPr>
        <w:lastRenderedPageBreak/>
        <w:t>様式第</w:t>
      </w:r>
      <w:r w:rsidR="009655D2">
        <w:rPr>
          <w:rFonts w:hint="eastAsia"/>
        </w:rPr>
        <w:t>1</w:t>
      </w:r>
      <w:r w:rsidR="009655D2">
        <w:t>2</w:t>
      </w:r>
      <w:r>
        <w:rPr>
          <w:rFonts w:hint="eastAsia"/>
        </w:rPr>
        <w:t>号（ウラ）</w:t>
      </w:r>
    </w:p>
    <w:p w14:paraId="08E071CD" w14:textId="3359714D" w:rsidR="0009332F" w:rsidRDefault="00DF278F" w:rsidP="00DF278F">
      <w:pPr>
        <w:widowControl/>
        <w:jc w:val="left"/>
      </w:pPr>
      <w:r>
        <w:rPr>
          <w:noProof/>
        </w:rPr>
        <mc:AlternateContent>
          <mc:Choice Requires="wpg">
            <w:drawing>
              <wp:anchor distT="0" distB="0" distL="114300" distR="114300" simplePos="0" relativeHeight="251679744" behindDoc="0" locked="0" layoutInCell="1" allowOverlap="1" wp14:anchorId="2D4DE8A0" wp14:editId="37A34CCA">
                <wp:simplePos x="0" y="0"/>
                <wp:positionH relativeFrom="column">
                  <wp:posOffset>-299085</wp:posOffset>
                </wp:positionH>
                <wp:positionV relativeFrom="paragraph">
                  <wp:posOffset>-315595</wp:posOffset>
                </wp:positionV>
                <wp:extent cx="9076055" cy="647827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9076055" cy="6478270"/>
                          <a:chOff x="0" y="0"/>
                          <a:chExt cx="9076652" cy="6479540"/>
                        </a:xfrm>
                      </wpg:grpSpPr>
                      <wps:wsp>
                        <wps:cNvPr id="6" name="正方形/長方形 6"/>
                        <wps:cNvSpPr/>
                        <wps:spPr>
                          <a:xfrm>
                            <a:off x="0" y="0"/>
                            <a:ext cx="3023870" cy="6479021"/>
                          </a:xfrm>
                          <a:prstGeom prst="rect">
                            <a:avLst/>
                          </a:prstGeom>
                          <a:noFill/>
                          <a:ln w="31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1552857" y="0"/>
                            <a:ext cx="4493992" cy="6479023"/>
                            <a:chOff x="-1470122" y="0"/>
                            <a:chExt cx="4493992" cy="6479540"/>
                          </a:xfrm>
                        </wpg:grpSpPr>
                        <wps:wsp>
                          <wps:cNvPr id="18" name="正方形/長方形 18"/>
                          <wps:cNvSpPr/>
                          <wps:spPr>
                            <a:xfrm>
                              <a:off x="0" y="0"/>
                              <a:ext cx="3023870" cy="6479540"/>
                            </a:xfrm>
                            <a:prstGeom prst="rect">
                              <a:avLst/>
                            </a:prstGeom>
                            <a:noFill/>
                            <a:ln w="31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a:off x="-1470122" y="6097682"/>
                              <a:ext cx="27355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5" name="正方形/長方形 25"/>
                        <wps:cNvSpPr/>
                        <wps:spPr>
                          <a:xfrm>
                            <a:off x="6052782" y="0"/>
                            <a:ext cx="3023870" cy="6479540"/>
                          </a:xfrm>
                          <a:prstGeom prst="rect">
                            <a:avLst/>
                          </a:prstGeom>
                          <a:noFill/>
                          <a:ln w="31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9AEBF8" id="グループ化 31" o:spid="_x0000_s1026" style="position:absolute;left:0;text-align:left;margin-left:-23.55pt;margin-top:-24.85pt;width:714.65pt;height:510.1pt;z-index:251679744;mso-width-relative:margin;mso-height-relative:margin" coordsize="90766,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">
                <v:rect id="正方形/長方形 6" o:spid="_x0000_s1027" style="position:absolute;width:30238;height:64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" filled="f" stroked="f" strokeweight=".25pt">
                  <v:stroke dashstyle="1 1"/>
                </v:rect>
                <v:group id="グループ化 17" o:spid="_x0000_s1028" style="position:absolute;left:15528;width:44940;height:64790" coordorigin="-14701" coordsize="44939,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29" style="position:absolute;width:30238;height:6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" filled="f" stroked="f" strokeweight=".25pt">
                    <v:stroke dashstyle="1 1"/>
                  </v:rect>
                  <v:line id="直線コネクタ 23" o:spid="_x0000_s1030" style="position:absolute;visibility:visible;mso-wrap-style:square" from="-14701,60976" to="12654,60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" strokecolor="black [3213]" strokeweight=".5pt">
                    <v:stroke dashstyle="dash" joinstyle="miter"/>
                  </v:line>
                </v:group>
                <v:rect id="正方形/長方形 25" o:spid="_x0000_s1031" style="position:absolute;left:60527;width:30239;height:6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" filled="f" stroked="f" strokeweight=".25pt">
                  <v:stroke dashstyle="1 1"/>
                </v:rect>
              </v:group>
            </w:pict>
          </mc:Fallback>
        </mc:AlternateContent>
      </w:r>
      <w:r w:rsidRPr="007123BC">
        <w:rPr>
          <w:noProof/>
        </w:rPr>
        <mc:AlternateContent>
          <mc:Choice Requires="wps">
            <w:drawing>
              <wp:anchor distT="0" distB="0" distL="114300" distR="114300" simplePos="0" relativeHeight="251697152" behindDoc="0" locked="0" layoutInCell="1" allowOverlap="1" wp14:anchorId="615D1D57" wp14:editId="0B4222C1">
                <wp:simplePos x="0" y="0"/>
                <wp:positionH relativeFrom="column">
                  <wp:posOffset>1255395</wp:posOffset>
                </wp:positionH>
                <wp:positionV relativeFrom="paragraph">
                  <wp:posOffset>358775</wp:posOffset>
                </wp:positionV>
                <wp:extent cx="2735580" cy="26670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735580" cy="266700"/>
                        </a:xfrm>
                        <a:prstGeom prst="rect">
                          <a:avLst/>
                        </a:prstGeom>
                        <a:noFill/>
                        <a:ln w="6350">
                          <a:noFill/>
                        </a:ln>
                      </wps:spPr>
                      <wps:txbx>
                        <w:txbxContent>
                          <w:p w14:paraId="5B9105C8" w14:textId="77777777" w:rsidR="007123BC" w:rsidRPr="002F7D79" w:rsidRDefault="007123BC" w:rsidP="007123BC">
                            <w:pPr>
                              <w:ind w:rightChars="10" w:right="21"/>
                              <w:rPr>
                                <w:b/>
                                <w:w w:val="101"/>
                                <w:sz w:val="14"/>
                                <w:szCs w:val="14"/>
                              </w:rPr>
                            </w:pPr>
                            <w:r w:rsidRPr="002F7D79">
                              <w:rPr>
                                <w:rFonts w:hint="eastAsia"/>
                                <w:b/>
                                <w:w w:val="101"/>
                                <w:sz w:val="14"/>
                                <w:szCs w:val="14"/>
                              </w:rPr>
                              <w:t>液化石油ガスの保安の確保及び取引の適正化に関する法律抜粋</w:t>
                            </w:r>
                          </w:p>
                          <w:p w14:paraId="6597BDB8" w14:textId="77777777" w:rsidR="007123BC" w:rsidRPr="00765292" w:rsidRDefault="007123BC" w:rsidP="00712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D1D57" id="テキスト ボックス 66" o:spid="_x0000_s1030" type="#_x0000_t202" style="position:absolute;margin-left:98.85pt;margin-top:28.25pt;width:215.4pt;height:2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" filled="f" stroked="f" strokeweight=".5pt">
                <v:textbox>
                  <w:txbxContent>
                    <w:p w14:paraId="5B9105C8" w14:textId="77777777" w:rsidR="007123BC" w:rsidRPr="002F7D79" w:rsidRDefault="007123BC" w:rsidP="007123BC">
                      <w:pPr>
                        <w:ind w:rightChars="10" w:right="21"/>
                        <w:rPr>
                          <w:b/>
                          <w:w w:val="101"/>
                          <w:sz w:val="14"/>
                          <w:szCs w:val="14"/>
                        </w:rPr>
                      </w:pPr>
                      <w:r w:rsidRPr="002F7D79">
                        <w:rPr>
                          <w:rFonts w:hint="eastAsia"/>
                          <w:b/>
                          <w:w w:val="101"/>
                          <w:sz w:val="14"/>
                          <w:szCs w:val="14"/>
                        </w:rPr>
                        <w:t>液化石油ガスの保安の確保及び取引の適正化に関する法律抜粋</w:t>
                      </w:r>
                    </w:p>
                    <w:p w14:paraId="6597BDB8" w14:textId="77777777" w:rsidR="007123BC" w:rsidRPr="00765292" w:rsidRDefault="007123BC" w:rsidP="007123BC"/>
                  </w:txbxContent>
                </v:textbox>
              </v:shape>
            </w:pict>
          </mc:Fallback>
        </mc:AlternateContent>
      </w:r>
      <w:r w:rsidRPr="007123BC">
        <w:rPr>
          <w:noProof/>
        </w:rPr>
        <mc:AlternateContent>
          <mc:Choice Requires="wps">
            <w:drawing>
              <wp:anchor distT="0" distB="0" distL="114300" distR="114300" simplePos="0" relativeHeight="251657215" behindDoc="0" locked="0" layoutInCell="1" allowOverlap="1" wp14:anchorId="269AEB86" wp14:editId="1166455C">
                <wp:simplePos x="0" y="0"/>
                <wp:positionH relativeFrom="column">
                  <wp:posOffset>1120775</wp:posOffset>
                </wp:positionH>
                <wp:positionV relativeFrom="paragraph">
                  <wp:posOffset>628650</wp:posOffset>
                </wp:positionV>
                <wp:extent cx="2926080" cy="519938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926080" cy="5199380"/>
                        </a:xfrm>
                        <a:prstGeom prst="rect">
                          <a:avLst/>
                        </a:prstGeom>
                        <a:solidFill>
                          <a:schemeClr val="lt1"/>
                        </a:solidFill>
                        <a:ln w="6350">
                          <a:noFill/>
                        </a:ln>
                      </wps:spPr>
                      <wps:txbx>
                        <w:txbxContent>
                          <w:p w14:paraId="1EFBE5C5" w14:textId="77777777" w:rsidR="007123BC" w:rsidRDefault="007123BC" w:rsidP="007123BC">
                            <w:pPr>
                              <w:adjustRightInd w:val="0"/>
                              <w:snapToGrid w:val="0"/>
                              <w:spacing w:line="170" w:lineRule="auto"/>
                              <w:ind w:rightChars="10" w:right="21"/>
                              <w:rPr>
                                <w:w w:val="101"/>
                                <w:sz w:val="11"/>
                                <w:szCs w:val="11"/>
                              </w:rPr>
                            </w:pPr>
                            <w:r w:rsidRPr="00816EEF">
                              <w:rPr>
                                <w:rFonts w:hint="eastAsia"/>
                                <w:w w:val="101"/>
                                <w:sz w:val="11"/>
                                <w:szCs w:val="11"/>
                              </w:rPr>
                              <w:t>第８３条　経済産業大臣は、この法律の施行に必要な限度において、その職員に、液化</w:t>
                            </w:r>
                          </w:p>
                          <w:p w14:paraId="40AA7EB9"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石油ガス販売事業者又は液化石油ガス器具等の製造、輸入若しくは販売の事業を行う</w:t>
                            </w:r>
                          </w:p>
                          <w:p w14:paraId="67CC55F9"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者の事務所、営業所、工場、液化石油ガス又は液化石油ガス器具等の保管場所その他</w:t>
                            </w:r>
                          </w:p>
                          <w:p w14:paraId="250B1856"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その業務を行う場所に立ち入り、帳簿、書類その他の物件を検査させ、関係者に質問</w:t>
                            </w:r>
                          </w:p>
                          <w:p w14:paraId="35B15DC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させ、又は試験のため必要な最少限度の分量に限り液化石油ガスを収去させることが</w:t>
                            </w:r>
                          </w:p>
                          <w:p w14:paraId="70678085"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できる。</w:t>
                            </w:r>
                          </w:p>
                          <w:p w14:paraId="4DBA575E" w14:textId="77777777" w:rsidR="007123BC" w:rsidRDefault="007123BC" w:rsidP="007123BC">
                            <w:pPr>
                              <w:adjustRightInd w:val="0"/>
                              <w:snapToGrid w:val="0"/>
                              <w:spacing w:line="170" w:lineRule="auto"/>
                              <w:ind w:rightChars="10" w:right="21" w:firstLine="1"/>
                              <w:rPr>
                                <w:w w:val="101"/>
                                <w:sz w:val="11"/>
                                <w:szCs w:val="11"/>
                              </w:rPr>
                            </w:pPr>
                            <w:r>
                              <w:rPr>
                                <w:rFonts w:hint="eastAsia"/>
                                <w:w w:val="101"/>
                                <w:sz w:val="11"/>
                                <w:szCs w:val="11"/>
                              </w:rPr>
                              <w:t>２</w:t>
                            </w:r>
                            <w:r w:rsidRPr="00816EEF">
                              <w:rPr>
                                <w:w w:val="101"/>
                                <w:sz w:val="11"/>
                                <w:szCs w:val="11"/>
                              </w:rPr>
                              <w:t xml:space="preserve">　経済産業大臣は、この法律の施行に必要な限度において、その職員に、その認定を</w:t>
                            </w:r>
                          </w:p>
                          <w:p w14:paraId="00B67E1B"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受けた保安機関の事務所又は事業所に立ち入り、業務の状況若しくは帳簿、書類その</w:t>
                            </w:r>
                          </w:p>
                          <w:p w14:paraId="741073D3"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他の物件を検査させ、又は関係者に質問させることができる。</w:t>
                            </w:r>
                          </w:p>
                          <w:p w14:paraId="3638515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３</w:t>
                            </w:r>
                            <w:r w:rsidRPr="00816EEF">
                              <w:rPr>
                                <w:w w:val="101"/>
                                <w:sz w:val="11"/>
                                <w:szCs w:val="11"/>
                              </w:rPr>
                              <w:t xml:space="preserve">　都道府県知事は、この法律の施行に必要な限度において、その職員に、その登録を</w:t>
                            </w:r>
                          </w:p>
                          <w:p w14:paraId="2994C34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受けた液化石油ガス販売事業者、その許可を受けた充てん事業者又は特定液化石油ガ</w:t>
                            </w:r>
                          </w:p>
                          <w:p w14:paraId="4B146AB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ス設備工事事業者の事務所、営業所、液化石油ガス、充てん設備若しくは液化石油ガ</w:t>
                            </w:r>
                          </w:p>
                          <w:p w14:paraId="694F965F"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ス設備工事に使用する機械、器具若しくは材料の保管場所、特定液化石油ガス設備工</w:t>
                            </w:r>
                          </w:p>
                          <w:p w14:paraId="2D489FD1"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事の施工場所その他その業務を行う場所に立ち入り、帳簿、書類その他の物件を検査</w:t>
                            </w:r>
                          </w:p>
                          <w:p w14:paraId="5627DE9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させ、関係者に質問させ、又は試験のため必要な最少限度の分量に限り液化石油ガス</w:t>
                            </w:r>
                          </w:p>
                          <w:p w14:paraId="5292C2CF"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を収去させることができる。ただし、特定液化石油ガス設備</w:t>
                            </w:r>
                            <w:r w:rsidRPr="00816EEF">
                              <w:rPr>
                                <w:rFonts w:hint="eastAsia"/>
                                <w:w w:val="101"/>
                                <w:sz w:val="11"/>
                                <w:szCs w:val="11"/>
                              </w:rPr>
                              <w:t>工事の施工場所には、当</w:t>
                            </w:r>
                          </w:p>
                          <w:p w14:paraId="63486061"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該施工場所の管理者の承諾を得た場合でなければ、立ち入らせてはならない。</w:t>
                            </w:r>
                          </w:p>
                          <w:p w14:paraId="6AA659A1"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４</w:t>
                            </w:r>
                            <w:r w:rsidRPr="00816EEF">
                              <w:rPr>
                                <w:w w:val="101"/>
                                <w:sz w:val="11"/>
                                <w:szCs w:val="11"/>
                              </w:rPr>
                              <w:t xml:space="preserve">　都道府県知事は、この法律の施行に必要な限度において、その職員に、その認定を</w:t>
                            </w:r>
                          </w:p>
                          <w:p w14:paraId="0AC9610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受けた保安機関の事務所又は事業所に立ち入り、業務の状況若しくは帳簿、書類その</w:t>
                            </w:r>
                          </w:p>
                          <w:p w14:paraId="6A9B7CAA"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他の物件を検査させ、又は関係者に質問させることができる。</w:t>
                            </w:r>
                          </w:p>
                          <w:p w14:paraId="6A0A7805"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５</w:t>
                            </w:r>
                            <w:r w:rsidRPr="00816EEF">
                              <w:rPr>
                                <w:w w:val="101"/>
                                <w:sz w:val="11"/>
                                <w:szCs w:val="11"/>
                              </w:rPr>
                              <w:t xml:space="preserve">　経済産業大臣は、この法律の施行に必要な限度において、その職員に、国内登録検</w:t>
                            </w:r>
                          </w:p>
                          <w:p w14:paraId="2EAB581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査機関の事務所又は事業所に立ち入り、業務の状況若しくは帳簿、書類その他の物件</w:t>
                            </w:r>
                          </w:p>
                          <w:p w14:paraId="7E5F695B"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を検査させ、又は関係者に質問させることができる。</w:t>
                            </w:r>
                          </w:p>
                          <w:p w14:paraId="2D59C3B1"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６</w:t>
                            </w:r>
                            <w:r w:rsidRPr="00816EEF">
                              <w:rPr>
                                <w:w w:val="101"/>
                                <w:sz w:val="11"/>
                                <w:szCs w:val="11"/>
                              </w:rPr>
                              <w:t xml:space="preserve">　経済産業大臣は、この法律の施行に必要な限度において、その職員に、指定試験機</w:t>
                            </w:r>
                          </w:p>
                          <w:p w14:paraId="67B52C0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関の事務所に立ち入り、業務の状況若しくは帳簿、書類その他の物件を検査させ、又</w:t>
                            </w:r>
                          </w:p>
                          <w:p w14:paraId="2C67C4E4"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は関係者に質問させることができる。</w:t>
                            </w:r>
                          </w:p>
                          <w:p w14:paraId="23F93453"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７</w:t>
                            </w:r>
                            <w:r w:rsidRPr="00816EEF">
                              <w:rPr>
                                <w:w w:val="101"/>
                                <w:sz w:val="11"/>
                                <w:szCs w:val="11"/>
                              </w:rPr>
                              <w:t xml:space="preserve">　委任都道府県知事は、その行わせることとした試験事務の適正な実施を確保するた</w:t>
                            </w:r>
                          </w:p>
                          <w:p w14:paraId="2A59114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め必要があると認めるときは、その職員に、当該試験事務を取り扱う指定試験機関の</w:t>
                            </w:r>
                          </w:p>
                          <w:p w14:paraId="35F94C7A"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事務所に立ち入り、当該試験事務の状況若しくは帳簿、書類その他の物件を検査させ、</w:t>
                            </w:r>
                          </w:p>
                          <w:p w14:paraId="37F7C32E"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又は関係者に質問させることができる。</w:t>
                            </w:r>
                          </w:p>
                          <w:p w14:paraId="370793E7"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８</w:t>
                            </w:r>
                            <w:r w:rsidRPr="00816EEF">
                              <w:rPr>
                                <w:w w:val="101"/>
                                <w:sz w:val="11"/>
                                <w:szCs w:val="11"/>
                              </w:rPr>
                              <w:t xml:space="preserve">　前各項の規定により職員が立ち入るときは、その身分を示す証明書を携帯し、関係</w:t>
                            </w:r>
                          </w:p>
                          <w:p w14:paraId="38C1D6BE"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者に提示しなければならない。</w:t>
                            </w:r>
                          </w:p>
                          <w:p w14:paraId="7F57F7FC"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９</w:t>
                            </w:r>
                            <w:r>
                              <w:rPr>
                                <w:w w:val="101"/>
                                <w:sz w:val="11"/>
                                <w:szCs w:val="11"/>
                              </w:rPr>
                              <w:t xml:space="preserve">　経済産業大臣は、必要があると認めるときは、機構に、第</w:t>
                            </w:r>
                            <w:r>
                              <w:rPr>
                                <w:rFonts w:hint="eastAsia"/>
                                <w:w w:val="101"/>
                                <w:sz w:val="11"/>
                                <w:szCs w:val="11"/>
                              </w:rPr>
                              <w:t>１</w:t>
                            </w:r>
                            <w:r w:rsidRPr="00816EEF">
                              <w:rPr>
                                <w:w w:val="101"/>
                                <w:sz w:val="11"/>
                                <w:szCs w:val="11"/>
                              </w:rPr>
                              <w:t>項の規定による立入検</w:t>
                            </w:r>
                          </w:p>
                          <w:p w14:paraId="6CD16AE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査又は質問(液化石油ガス器具等の製造、輸入又は販売の事業を行う者に係るものに</w:t>
                            </w:r>
                          </w:p>
                          <w:p w14:paraId="38FE9FD8"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限る。)</w:t>
                            </w:r>
                            <w:r>
                              <w:rPr>
                                <w:w w:val="101"/>
                                <w:sz w:val="11"/>
                                <w:szCs w:val="11"/>
                              </w:rPr>
                              <w:t>又は第</w:t>
                            </w:r>
                            <w:r>
                              <w:rPr>
                                <w:rFonts w:hint="eastAsia"/>
                                <w:w w:val="101"/>
                                <w:sz w:val="11"/>
                                <w:szCs w:val="11"/>
                              </w:rPr>
                              <w:t>５</w:t>
                            </w:r>
                            <w:r w:rsidRPr="00816EEF">
                              <w:rPr>
                                <w:w w:val="101"/>
                                <w:sz w:val="11"/>
                                <w:szCs w:val="11"/>
                              </w:rPr>
                              <w:t>項の規定による立入検査又は質問を行わせることができる。</w:t>
                            </w:r>
                          </w:p>
                          <w:p w14:paraId="1B46F46B"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10　経済産業大臣は、前項の規定により機構に立入検査又は質問を行わせる場合には、</w:t>
                            </w:r>
                          </w:p>
                          <w:p w14:paraId="0C1B6346"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機構に対し、当該立入検査の場所その他必要な事項を示してこれを実施すべきことを</w:t>
                            </w:r>
                          </w:p>
                          <w:p w14:paraId="11BC22F7"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指示するものとする。</w:t>
                            </w:r>
                          </w:p>
                          <w:p w14:paraId="7996097C"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11</w:t>
                            </w:r>
                            <w:r>
                              <w:rPr>
                                <w:w w:val="101"/>
                                <w:sz w:val="11"/>
                                <w:szCs w:val="11"/>
                              </w:rPr>
                              <w:t xml:space="preserve">　機構は、前項の指示に従つて第</w:t>
                            </w:r>
                            <w:r>
                              <w:rPr>
                                <w:rFonts w:hint="eastAsia"/>
                                <w:w w:val="101"/>
                                <w:sz w:val="11"/>
                                <w:szCs w:val="11"/>
                              </w:rPr>
                              <w:t>９</w:t>
                            </w:r>
                            <w:r w:rsidRPr="00816EEF">
                              <w:rPr>
                                <w:w w:val="101"/>
                                <w:sz w:val="11"/>
                                <w:szCs w:val="11"/>
                              </w:rPr>
                              <w:t>項に規定する立入検査又は質問を行つたときは、</w:t>
                            </w:r>
                          </w:p>
                          <w:p w14:paraId="0BF6DD40"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その結果を経済産業大臣に報告しなければならない。</w:t>
                            </w:r>
                          </w:p>
                          <w:p w14:paraId="189295D4"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12</w:t>
                            </w:r>
                            <w:r>
                              <w:rPr>
                                <w:w w:val="101"/>
                                <w:sz w:val="11"/>
                                <w:szCs w:val="11"/>
                              </w:rPr>
                              <w:t xml:space="preserve">　第</w:t>
                            </w:r>
                            <w:r>
                              <w:rPr>
                                <w:rFonts w:hint="eastAsia"/>
                                <w:w w:val="101"/>
                                <w:sz w:val="11"/>
                                <w:szCs w:val="11"/>
                              </w:rPr>
                              <w:t>９</w:t>
                            </w:r>
                            <w:r w:rsidRPr="00816EEF">
                              <w:rPr>
                                <w:w w:val="101"/>
                                <w:sz w:val="11"/>
                                <w:szCs w:val="11"/>
                              </w:rPr>
                              <w:t>項の規定により機構の職員が立ち入るときは、その身分を示す証明書を携帯</w:t>
                            </w:r>
                          </w:p>
                          <w:p w14:paraId="4A8A949F"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し、関係者に提示しなければならない。</w:t>
                            </w:r>
                          </w:p>
                          <w:p w14:paraId="417470DA" w14:textId="77777777" w:rsidR="007123BC" w:rsidRDefault="007123BC" w:rsidP="007123BC">
                            <w:pPr>
                              <w:adjustRightInd w:val="0"/>
                              <w:snapToGrid w:val="0"/>
                              <w:spacing w:line="170" w:lineRule="auto"/>
                              <w:ind w:rightChars="26" w:right="55"/>
                              <w:rPr>
                                <w:w w:val="101"/>
                                <w:sz w:val="11"/>
                                <w:szCs w:val="11"/>
                              </w:rPr>
                            </w:pPr>
                            <w:r w:rsidRPr="00816EEF">
                              <w:rPr>
                                <w:w w:val="101"/>
                                <w:sz w:val="11"/>
                                <w:szCs w:val="11"/>
                              </w:rPr>
                              <w:t>13</w:t>
                            </w:r>
                            <w:r>
                              <w:rPr>
                                <w:w w:val="101"/>
                                <w:sz w:val="11"/>
                                <w:szCs w:val="11"/>
                              </w:rPr>
                              <w:t xml:space="preserve">　第</w:t>
                            </w:r>
                            <w:r>
                              <w:rPr>
                                <w:rFonts w:hint="eastAsia"/>
                                <w:w w:val="101"/>
                                <w:sz w:val="11"/>
                                <w:szCs w:val="11"/>
                              </w:rPr>
                              <w:t>１</w:t>
                            </w:r>
                            <w:r>
                              <w:rPr>
                                <w:w w:val="101"/>
                                <w:sz w:val="11"/>
                                <w:szCs w:val="11"/>
                              </w:rPr>
                              <w:t>項から第</w:t>
                            </w:r>
                            <w:r>
                              <w:rPr>
                                <w:rFonts w:hint="eastAsia"/>
                                <w:w w:val="101"/>
                                <w:sz w:val="11"/>
                                <w:szCs w:val="11"/>
                              </w:rPr>
                              <w:t>７</w:t>
                            </w:r>
                            <w:r w:rsidRPr="00816EEF">
                              <w:rPr>
                                <w:w w:val="101"/>
                                <w:sz w:val="11"/>
                                <w:szCs w:val="11"/>
                              </w:rPr>
                              <w:t>項までの規定による権限は、犯罪捜査のために認められたものと</w:t>
                            </w:r>
                          </w:p>
                          <w:p w14:paraId="2B1A33E9" w14:textId="77777777" w:rsidR="007123BC" w:rsidRPr="00816EEF" w:rsidRDefault="007123BC" w:rsidP="007123BC">
                            <w:pPr>
                              <w:adjustRightInd w:val="0"/>
                              <w:snapToGrid w:val="0"/>
                              <w:spacing w:line="170" w:lineRule="auto"/>
                              <w:ind w:rightChars="26" w:right="55" w:firstLineChars="100" w:firstLine="111"/>
                              <w:rPr>
                                <w:w w:val="101"/>
                                <w:sz w:val="11"/>
                                <w:szCs w:val="11"/>
                              </w:rPr>
                            </w:pPr>
                            <w:r w:rsidRPr="00816EEF">
                              <w:rPr>
                                <w:w w:val="101"/>
                                <w:sz w:val="11"/>
                                <w:szCs w:val="11"/>
                              </w:rPr>
                              <w:t>解釈してはならない。</w:t>
                            </w:r>
                          </w:p>
                          <w:p w14:paraId="27464DE2" w14:textId="77777777" w:rsidR="007123BC" w:rsidRPr="00816EEF" w:rsidRDefault="007123BC" w:rsidP="007123BC">
                            <w:pPr>
                              <w:adjustRightInd w:val="0"/>
                              <w:snapToGrid w:val="0"/>
                              <w:spacing w:line="170" w:lineRule="auto"/>
                              <w:ind w:rightChars="10" w:right="21"/>
                              <w:rPr>
                                <w:w w:val="101"/>
                                <w:sz w:val="11"/>
                                <w:szCs w:val="11"/>
                              </w:rPr>
                            </w:pPr>
                            <w:r>
                              <w:rPr>
                                <w:rFonts w:hint="eastAsia"/>
                                <w:w w:val="101"/>
                                <w:sz w:val="11"/>
                                <w:szCs w:val="11"/>
                              </w:rPr>
                              <w:t>第１０１条　次の各号の一に該当する者は、２０</w:t>
                            </w:r>
                            <w:r w:rsidRPr="00816EEF">
                              <w:rPr>
                                <w:rFonts w:hint="eastAsia"/>
                                <w:w w:val="101"/>
                                <w:sz w:val="11"/>
                                <w:szCs w:val="11"/>
                              </w:rPr>
                              <w:t>万円以下の罰金に処する。</w:t>
                            </w:r>
                          </w:p>
                          <w:p w14:paraId="4F26A19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５　第８３条第１項若しくは第２</w:t>
                            </w:r>
                            <w:r w:rsidRPr="00816EEF">
                              <w:rPr>
                                <w:rFonts w:hint="eastAsia"/>
                                <w:w w:val="101"/>
                                <w:sz w:val="11"/>
                                <w:szCs w:val="11"/>
                              </w:rPr>
                              <w:t>項の規定による検査若しくは収去を拒み、妨げ、若し</w:t>
                            </w:r>
                          </w:p>
                          <w:p w14:paraId="181199BD"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くは忌避し、又はこれらの規定による質問に対して答弁をせず、若しくは虚偽の答弁</w:t>
                            </w:r>
                          </w:p>
                          <w:p w14:paraId="76439B8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をした者</w:t>
                            </w:r>
                            <w:r w:rsidRPr="00816EEF">
                              <w:rPr>
                                <w:w w:val="101"/>
                                <w:sz w:val="11"/>
                                <w:szCs w:val="11"/>
                              </w:rPr>
                              <w:t>(</w:t>
                            </w:r>
                            <w:r>
                              <w:rPr>
                                <w:w w:val="101"/>
                                <w:sz w:val="11"/>
                                <w:szCs w:val="11"/>
                              </w:rPr>
                              <w:t>前条第</w:t>
                            </w:r>
                            <w:r>
                              <w:rPr>
                                <w:rFonts w:hint="eastAsia"/>
                                <w:w w:val="101"/>
                                <w:sz w:val="11"/>
                                <w:szCs w:val="11"/>
                              </w:rPr>
                              <w:t>１３</w:t>
                            </w:r>
                            <w:r w:rsidRPr="00816EEF">
                              <w:rPr>
                                <w:w w:val="101"/>
                                <w:sz w:val="11"/>
                                <w:szCs w:val="11"/>
                              </w:rPr>
                              <w:t>号の規定に該当する者を除く。)</w:t>
                            </w:r>
                          </w:p>
                          <w:p w14:paraId="1AB1BEBE"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６　第８３条第３</w:t>
                            </w:r>
                            <w:r w:rsidRPr="00816EEF">
                              <w:rPr>
                                <w:rFonts w:hint="eastAsia"/>
                                <w:w w:val="101"/>
                                <w:sz w:val="11"/>
                                <w:szCs w:val="11"/>
                              </w:rPr>
                              <w:t>項の規定による検査を拒み、妨げ、若しくは忌避し、又は同項の規定</w:t>
                            </w:r>
                          </w:p>
                          <w:p w14:paraId="2FEF43E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による質問に対して答弁をせず、若しくは虚偽の答弁をした者</w:t>
                            </w:r>
                          </w:p>
                          <w:p w14:paraId="090C0C2C"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第１０２</w:t>
                            </w:r>
                            <w:r w:rsidRPr="00816EEF">
                              <w:rPr>
                                <w:rFonts w:hint="eastAsia"/>
                                <w:w w:val="101"/>
                                <w:sz w:val="11"/>
                                <w:szCs w:val="11"/>
                              </w:rPr>
                              <w:t>条　次の各号の一に掲げる違反があつ</w:t>
                            </w:r>
                            <w:r>
                              <w:rPr>
                                <w:rFonts w:hint="eastAsia"/>
                                <w:w w:val="101"/>
                                <w:sz w:val="11"/>
                                <w:szCs w:val="11"/>
                              </w:rPr>
                              <w:t>た場合には、その違反行為をした指定試</w:t>
                            </w:r>
                          </w:p>
                          <w:p w14:paraId="2E3BAA0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Pr>
                                <w:rFonts w:hint="eastAsia"/>
                                <w:w w:val="101"/>
                                <w:sz w:val="11"/>
                                <w:szCs w:val="11"/>
                              </w:rPr>
                              <w:t>験機関の役員又は職員は、２０</w:t>
                            </w:r>
                            <w:r w:rsidRPr="00816EEF">
                              <w:rPr>
                                <w:rFonts w:hint="eastAsia"/>
                                <w:w w:val="101"/>
                                <w:sz w:val="11"/>
                                <w:szCs w:val="11"/>
                              </w:rPr>
                              <w:t>万円以下の罰金に処する。</w:t>
                            </w:r>
                          </w:p>
                          <w:p w14:paraId="41F5E72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４　第８３条第６項又は第７</w:t>
                            </w:r>
                            <w:r w:rsidRPr="00816EEF">
                              <w:rPr>
                                <w:rFonts w:hint="eastAsia"/>
                                <w:w w:val="101"/>
                                <w:sz w:val="11"/>
                                <w:szCs w:val="11"/>
                              </w:rPr>
                              <w:t>項の規定による検査を拒み、妨げ、若しくは忌避し、又は</w:t>
                            </w:r>
                          </w:p>
                          <w:p w14:paraId="11B136CF" w14:textId="77777777" w:rsidR="004F2AC9" w:rsidRPr="004F2AC9" w:rsidRDefault="007123BC" w:rsidP="004F2AC9">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これらの規定による質問に対して答弁をせず、若しくは虚偽の答弁をしたとき。</w:t>
                            </w:r>
                          </w:p>
                          <w:p w14:paraId="569057CC" w14:textId="77777777" w:rsidR="007123BC" w:rsidRPr="00F257DF" w:rsidRDefault="007123BC" w:rsidP="007123BC">
                            <w:pPr>
                              <w:adjustRightInd w:val="0"/>
                              <w:snapToGrid w:val="0"/>
                              <w:spacing w:line="170" w:lineRule="auto"/>
                              <w:ind w:rightChars="10" w:right="21"/>
                              <w:rPr>
                                <w:w w:val="101"/>
                                <w:sz w:val="8"/>
                                <w:szCs w:val="8"/>
                              </w:rPr>
                            </w:pPr>
                          </w:p>
                          <w:p w14:paraId="7A851A94" w14:textId="77777777" w:rsidR="007123BC" w:rsidRPr="00602F98" w:rsidRDefault="007123BC" w:rsidP="007123BC">
                            <w:pPr>
                              <w:adjustRightInd w:val="0"/>
                              <w:snapToGrid w:val="0"/>
                              <w:spacing w:line="170" w:lineRule="auto"/>
                              <w:ind w:rightChars="10" w:right="21"/>
                              <w:rPr>
                                <w:spacing w:val="-2"/>
                                <w:w w:val="101"/>
                                <w:sz w:val="11"/>
                                <w:szCs w:val="11"/>
                              </w:rPr>
                            </w:pPr>
                            <w:r w:rsidRPr="00602F98">
                              <w:rPr>
                                <w:rFonts w:hint="eastAsia"/>
                                <w:spacing w:val="-2"/>
                                <w:w w:val="101"/>
                                <w:sz w:val="11"/>
                                <w:szCs w:val="11"/>
                              </w:rPr>
                              <w:t>知事の権限に属する事務に係る事務処理の特例に関する条例</w:t>
                            </w:r>
                            <w:r w:rsidRPr="00602F98">
                              <w:rPr>
                                <w:spacing w:val="-2"/>
                                <w:w w:val="101"/>
                                <w:sz w:val="11"/>
                                <w:szCs w:val="11"/>
                              </w:rPr>
                              <w:t>(抜粋)</w:t>
                            </w:r>
                          </w:p>
                          <w:p w14:paraId="5F598810" w14:textId="77777777" w:rsidR="007123BC" w:rsidRPr="00602F98" w:rsidRDefault="007123BC" w:rsidP="007123BC">
                            <w:pPr>
                              <w:adjustRightInd w:val="0"/>
                              <w:snapToGrid w:val="0"/>
                              <w:spacing w:line="170" w:lineRule="auto"/>
                              <w:ind w:rightChars="10" w:right="21"/>
                              <w:rPr>
                                <w:sz w:val="11"/>
                                <w:szCs w:val="11"/>
                              </w:rPr>
                            </w:pPr>
                            <w:r w:rsidRPr="00602F98">
                              <w:rPr>
                                <w:rFonts w:hint="eastAsia"/>
                                <w:spacing w:val="-2"/>
                                <w:w w:val="101"/>
                                <w:sz w:val="11"/>
                                <w:szCs w:val="11"/>
                              </w:rPr>
                              <w:t xml:space="preserve">　地方自治法</w:t>
                            </w:r>
                            <w:r w:rsidRPr="00602F98">
                              <w:rPr>
                                <w:spacing w:val="-2"/>
                                <w:w w:val="101"/>
                                <w:sz w:val="11"/>
                                <w:szCs w:val="11"/>
                              </w:rPr>
                              <w:t>(昭和22年法律第67号)第252条の17の2第1項の規定により、次の表の左欄に掲げる事務は、それぞれ同表の右欄に定める市町が処理することとする。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AEB86" id="テキスト ボックス 64" o:spid="_x0000_s1031" type="#_x0000_t202" style="position:absolute;margin-left:88.25pt;margin-top:49.5pt;width:230.4pt;height:409.4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" fillcolor="white [3201]" stroked="f" strokeweight=".5pt">
                <v:textbox>
                  <w:txbxContent>
                    <w:p w14:paraId="1EFBE5C5" w14:textId="77777777" w:rsidR="007123BC" w:rsidRDefault="007123BC" w:rsidP="007123BC">
                      <w:pPr>
                        <w:adjustRightInd w:val="0"/>
                        <w:snapToGrid w:val="0"/>
                        <w:spacing w:line="170" w:lineRule="auto"/>
                        <w:ind w:rightChars="10" w:right="21"/>
                        <w:rPr>
                          <w:w w:val="101"/>
                          <w:sz w:val="11"/>
                          <w:szCs w:val="11"/>
                        </w:rPr>
                      </w:pPr>
                      <w:r w:rsidRPr="00816EEF">
                        <w:rPr>
                          <w:rFonts w:hint="eastAsia"/>
                          <w:w w:val="101"/>
                          <w:sz w:val="11"/>
                          <w:szCs w:val="11"/>
                        </w:rPr>
                        <w:t>第８３条　経済産業大臣は、この法律の施行に必要な限度において、その職員に、液化</w:t>
                      </w:r>
                    </w:p>
                    <w:p w14:paraId="40AA7EB9"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石油ガス販売事業者又は液化石油ガス器具等の製造、輸入若しくは販売の事業を行う</w:t>
                      </w:r>
                    </w:p>
                    <w:p w14:paraId="67CC55F9"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者の事務所、営業所、工場、液化石油ガス又は液化石油ガス器具等の保管場所その他</w:t>
                      </w:r>
                    </w:p>
                    <w:p w14:paraId="250B1856"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その業務を行う場所に立ち入り、帳簿、書類その他の物件を検査させ、関係者に質問</w:t>
                      </w:r>
                    </w:p>
                    <w:p w14:paraId="35B15DC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させ、又は試験のため必要な最少限度の分量に限り液化石油ガスを収去させることが</w:t>
                      </w:r>
                    </w:p>
                    <w:p w14:paraId="70678085"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できる。</w:t>
                      </w:r>
                    </w:p>
                    <w:p w14:paraId="4DBA575E" w14:textId="77777777" w:rsidR="007123BC" w:rsidRDefault="007123BC" w:rsidP="007123BC">
                      <w:pPr>
                        <w:adjustRightInd w:val="0"/>
                        <w:snapToGrid w:val="0"/>
                        <w:spacing w:line="170" w:lineRule="auto"/>
                        <w:ind w:rightChars="10" w:right="21" w:firstLine="1"/>
                        <w:rPr>
                          <w:w w:val="101"/>
                          <w:sz w:val="11"/>
                          <w:szCs w:val="11"/>
                        </w:rPr>
                      </w:pPr>
                      <w:r>
                        <w:rPr>
                          <w:rFonts w:hint="eastAsia"/>
                          <w:w w:val="101"/>
                          <w:sz w:val="11"/>
                          <w:szCs w:val="11"/>
                        </w:rPr>
                        <w:t>２</w:t>
                      </w:r>
                      <w:r w:rsidRPr="00816EEF">
                        <w:rPr>
                          <w:w w:val="101"/>
                          <w:sz w:val="11"/>
                          <w:szCs w:val="11"/>
                        </w:rPr>
                        <w:t xml:space="preserve">　経済産業大臣は、この法律の施行に必要な限度において、その職員に、その認定を</w:t>
                      </w:r>
                    </w:p>
                    <w:p w14:paraId="00B67E1B"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受けた保安機関の事務所又は事業所に立ち入り、業務の状況若しくは帳簿、書類その</w:t>
                      </w:r>
                    </w:p>
                    <w:p w14:paraId="741073D3"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他の物件を検査させ、又は関係者に質問させることができる。</w:t>
                      </w:r>
                    </w:p>
                    <w:p w14:paraId="3638515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３</w:t>
                      </w:r>
                      <w:r w:rsidRPr="00816EEF">
                        <w:rPr>
                          <w:w w:val="101"/>
                          <w:sz w:val="11"/>
                          <w:szCs w:val="11"/>
                        </w:rPr>
                        <w:t xml:space="preserve">　都道府県知事は、この法律の施行に必要な限度において、その職員に、その登録を</w:t>
                      </w:r>
                    </w:p>
                    <w:p w14:paraId="2994C34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受けた液化石油ガス販売事業者、その許可を受けた充てん事業者又は特定液化石油ガ</w:t>
                      </w:r>
                    </w:p>
                    <w:p w14:paraId="4B146AB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ス設備工事事業者の事務所、営業所、液化石油ガス、充てん設備若しくは液化石油ガ</w:t>
                      </w:r>
                    </w:p>
                    <w:p w14:paraId="694F965F"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ス設備工事に使用する機械、器具若しくは材料の保管場所、特定液化石油ガス設備工</w:t>
                      </w:r>
                    </w:p>
                    <w:p w14:paraId="2D489FD1"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事の施工場所その他その業務を行う場所に立ち入り、帳簿、書類その他の物件を検査</w:t>
                      </w:r>
                    </w:p>
                    <w:p w14:paraId="5627DE9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させ、関係者に質問させ、又は試験のため必要な最少限度の分量に限り液化石油ガス</w:t>
                      </w:r>
                    </w:p>
                    <w:p w14:paraId="5292C2CF"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を収去させることができる。ただし、特定液化石油ガス設備</w:t>
                      </w:r>
                      <w:r w:rsidRPr="00816EEF">
                        <w:rPr>
                          <w:rFonts w:hint="eastAsia"/>
                          <w:w w:val="101"/>
                          <w:sz w:val="11"/>
                          <w:szCs w:val="11"/>
                        </w:rPr>
                        <w:t>工事の施工場所には、当</w:t>
                      </w:r>
                    </w:p>
                    <w:p w14:paraId="63486061"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該施工場所の管理者の承諾を得た場合でなければ、立ち入らせてはならない。</w:t>
                      </w:r>
                    </w:p>
                    <w:p w14:paraId="6AA659A1"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４</w:t>
                      </w:r>
                      <w:r w:rsidRPr="00816EEF">
                        <w:rPr>
                          <w:w w:val="101"/>
                          <w:sz w:val="11"/>
                          <w:szCs w:val="11"/>
                        </w:rPr>
                        <w:t xml:space="preserve">　都道府県知事は、この法律の施行に必要な限度において、その職員に、その認定を</w:t>
                      </w:r>
                    </w:p>
                    <w:p w14:paraId="0AC9610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受けた保安機関の事務所又は事業所に立ち入り、業務の状況若しくは帳簿、書類その</w:t>
                      </w:r>
                    </w:p>
                    <w:p w14:paraId="6A9B7CAA"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他の物件を検査させ、又は関係者に質問させることができる。</w:t>
                      </w:r>
                    </w:p>
                    <w:p w14:paraId="6A0A7805"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５</w:t>
                      </w:r>
                      <w:r w:rsidRPr="00816EEF">
                        <w:rPr>
                          <w:w w:val="101"/>
                          <w:sz w:val="11"/>
                          <w:szCs w:val="11"/>
                        </w:rPr>
                        <w:t xml:space="preserve">　経済産業大臣は、この法律の施行に必要な限度において、その職員に、国内登録検</w:t>
                      </w:r>
                    </w:p>
                    <w:p w14:paraId="2EAB5818"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査機関の事務所又は事業所に立ち入り、業務の状況若しくは帳簿、書類その他の物件</w:t>
                      </w:r>
                    </w:p>
                    <w:p w14:paraId="7E5F695B"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を検査させ、又は関係者に質問させることができる。</w:t>
                      </w:r>
                    </w:p>
                    <w:p w14:paraId="2D59C3B1"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６</w:t>
                      </w:r>
                      <w:r w:rsidRPr="00816EEF">
                        <w:rPr>
                          <w:w w:val="101"/>
                          <w:sz w:val="11"/>
                          <w:szCs w:val="11"/>
                        </w:rPr>
                        <w:t xml:space="preserve">　経済産業大臣は、この法律の施行に必要な限度において、その職員に、指定試験機</w:t>
                      </w:r>
                    </w:p>
                    <w:p w14:paraId="67B52C0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関の事務所に立ち入り、業務の状況若しくは帳簿、書類その他の物件を検査させ、又</w:t>
                      </w:r>
                    </w:p>
                    <w:p w14:paraId="2C67C4E4"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は関係者に質問させることができる。</w:t>
                      </w:r>
                    </w:p>
                    <w:p w14:paraId="23F93453"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７</w:t>
                      </w:r>
                      <w:r w:rsidRPr="00816EEF">
                        <w:rPr>
                          <w:w w:val="101"/>
                          <w:sz w:val="11"/>
                          <w:szCs w:val="11"/>
                        </w:rPr>
                        <w:t xml:space="preserve">　委任都道府県知事は、その行わせることとした試験事務の適正な実施を確保するた</w:t>
                      </w:r>
                    </w:p>
                    <w:p w14:paraId="2A59114C"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め必要があると認めるときは、その職員に、当該試験事務を取り扱う指定試験機関の</w:t>
                      </w:r>
                    </w:p>
                    <w:p w14:paraId="35F94C7A"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事務所に立ち入り、当該試験事務の状況若しくは帳簿、書類その他の物件を検査させ、</w:t>
                      </w:r>
                    </w:p>
                    <w:p w14:paraId="37F7C32E"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又は関係者に質問させることができる。</w:t>
                      </w:r>
                    </w:p>
                    <w:p w14:paraId="370793E7"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８</w:t>
                      </w:r>
                      <w:r w:rsidRPr="00816EEF">
                        <w:rPr>
                          <w:w w:val="101"/>
                          <w:sz w:val="11"/>
                          <w:szCs w:val="11"/>
                        </w:rPr>
                        <w:t xml:space="preserve">　前各項の規定により職員が立ち入るときは、その身分を示す証明書を携帯し、関係</w:t>
                      </w:r>
                    </w:p>
                    <w:p w14:paraId="38C1D6BE"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者に提示しなければならない。</w:t>
                      </w:r>
                    </w:p>
                    <w:p w14:paraId="7F57F7FC"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９</w:t>
                      </w:r>
                      <w:r>
                        <w:rPr>
                          <w:w w:val="101"/>
                          <w:sz w:val="11"/>
                          <w:szCs w:val="11"/>
                        </w:rPr>
                        <w:t xml:space="preserve">　経済産業大臣は、必要があると認めるときは、機構に、第</w:t>
                      </w:r>
                      <w:r>
                        <w:rPr>
                          <w:rFonts w:hint="eastAsia"/>
                          <w:w w:val="101"/>
                          <w:sz w:val="11"/>
                          <w:szCs w:val="11"/>
                        </w:rPr>
                        <w:t>１</w:t>
                      </w:r>
                      <w:r w:rsidRPr="00816EEF">
                        <w:rPr>
                          <w:w w:val="101"/>
                          <w:sz w:val="11"/>
                          <w:szCs w:val="11"/>
                        </w:rPr>
                        <w:t>項の規定による立入検</w:t>
                      </w:r>
                    </w:p>
                    <w:p w14:paraId="6CD16AE4"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査又は質問(液化石油ガス器具等の製造、輸入又は販売の事業を行う者に係るものに</w:t>
                      </w:r>
                    </w:p>
                    <w:p w14:paraId="38FE9FD8"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限る。)</w:t>
                      </w:r>
                      <w:r>
                        <w:rPr>
                          <w:w w:val="101"/>
                          <w:sz w:val="11"/>
                          <w:szCs w:val="11"/>
                        </w:rPr>
                        <w:t>又は第</w:t>
                      </w:r>
                      <w:r>
                        <w:rPr>
                          <w:rFonts w:hint="eastAsia"/>
                          <w:w w:val="101"/>
                          <w:sz w:val="11"/>
                          <w:szCs w:val="11"/>
                        </w:rPr>
                        <w:t>５</w:t>
                      </w:r>
                      <w:r w:rsidRPr="00816EEF">
                        <w:rPr>
                          <w:w w:val="101"/>
                          <w:sz w:val="11"/>
                          <w:szCs w:val="11"/>
                        </w:rPr>
                        <w:t>項の規定による立入検査又は質問を行わせることができる。</w:t>
                      </w:r>
                    </w:p>
                    <w:p w14:paraId="1B46F46B"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10　経済産業大臣は、前項の規定により機構に立入検査又は質問を行わせる場合には、</w:t>
                      </w:r>
                    </w:p>
                    <w:p w14:paraId="0C1B6346"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機構に対し、当該立入検査の場所その他必要な事項を示してこれを実施すべきことを</w:t>
                      </w:r>
                    </w:p>
                    <w:p w14:paraId="11BC22F7"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指示するものとする。</w:t>
                      </w:r>
                    </w:p>
                    <w:p w14:paraId="7996097C"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11</w:t>
                      </w:r>
                      <w:r>
                        <w:rPr>
                          <w:w w:val="101"/>
                          <w:sz w:val="11"/>
                          <w:szCs w:val="11"/>
                        </w:rPr>
                        <w:t xml:space="preserve">　機構は、前項の指示に従つて第</w:t>
                      </w:r>
                      <w:r>
                        <w:rPr>
                          <w:rFonts w:hint="eastAsia"/>
                          <w:w w:val="101"/>
                          <w:sz w:val="11"/>
                          <w:szCs w:val="11"/>
                        </w:rPr>
                        <w:t>９</w:t>
                      </w:r>
                      <w:r w:rsidRPr="00816EEF">
                        <w:rPr>
                          <w:w w:val="101"/>
                          <w:sz w:val="11"/>
                          <w:szCs w:val="11"/>
                        </w:rPr>
                        <w:t>項に規定する立入検査又は質問を行つたときは、</w:t>
                      </w:r>
                    </w:p>
                    <w:p w14:paraId="0BF6DD40"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その結果を経済産業大臣に報告しなければならない。</w:t>
                      </w:r>
                    </w:p>
                    <w:p w14:paraId="189295D4" w14:textId="77777777" w:rsidR="007123BC" w:rsidRDefault="007123BC" w:rsidP="007123BC">
                      <w:pPr>
                        <w:adjustRightInd w:val="0"/>
                        <w:snapToGrid w:val="0"/>
                        <w:spacing w:line="170" w:lineRule="auto"/>
                        <w:ind w:rightChars="10" w:right="21"/>
                        <w:rPr>
                          <w:w w:val="101"/>
                          <w:sz w:val="11"/>
                          <w:szCs w:val="11"/>
                        </w:rPr>
                      </w:pPr>
                      <w:r w:rsidRPr="00816EEF">
                        <w:rPr>
                          <w:w w:val="101"/>
                          <w:sz w:val="11"/>
                          <w:szCs w:val="11"/>
                        </w:rPr>
                        <w:t>12</w:t>
                      </w:r>
                      <w:r>
                        <w:rPr>
                          <w:w w:val="101"/>
                          <w:sz w:val="11"/>
                          <w:szCs w:val="11"/>
                        </w:rPr>
                        <w:t xml:space="preserve">　第</w:t>
                      </w:r>
                      <w:r>
                        <w:rPr>
                          <w:rFonts w:hint="eastAsia"/>
                          <w:w w:val="101"/>
                          <w:sz w:val="11"/>
                          <w:szCs w:val="11"/>
                        </w:rPr>
                        <w:t>９</w:t>
                      </w:r>
                      <w:r w:rsidRPr="00816EEF">
                        <w:rPr>
                          <w:w w:val="101"/>
                          <w:sz w:val="11"/>
                          <w:szCs w:val="11"/>
                        </w:rPr>
                        <w:t>項の規定により機構の職員が立ち入るときは、その身分を示す証明書を携帯</w:t>
                      </w:r>
                    </w:p>
                    <w:p w14:paraId="4A8A949F"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w w:val="101"/>
                          <w:sz w:val="11"/>
                          <w:szCs w:val="11"/>
                        </w:rPr>
                        <w:t>し、関係者に提示しなければならない。</w:t>
                      </w:r>
                    </w:p>
                    <w:p w14:paraId="417470DA" w14:textId="77777777" w:rsidR="007123BC" w:rsidRDefault="007123BC" w:rsidP="007123BC">
                      <w:pPr>
                        <w:adjustRightInd w:val="0"/>
                        <w:snapToGrid w:val="0"/>
                        <w:spacing w:line="170" w:lineRule="auto"/>
                        <w:ind w:rightChars="26" w:right="55"/>
                        <w:rPr>
                          <w:w w:val="101"/>
                          <w:sz w:val="11"/>
                          <w:szCs w:val="11"/>
                        </w:rPr>
                      </w:pPr>
                      <w:r w:rsidRPr="00816EEF">
                        <w:rPr>
                          <w:w w:val="101"/>
                          <w:sz w:val="11"/>
                          <w:szCs w:val="11"/>
                        </w:rPr>
                        <w:t>13</w:t>
                      </w:r>
                      <w:r>
                        <w:rPr>
                          <w:w w:val="101"/>
                          <w:sz w:val="11"/>
                          <w:szCs w:val="11"/>
                        </w:rPr>
                        <w:t xml:space="preserve">　第</w:t>
                      </w:r>
                      <w:r>
                        <w:rPr>
                          <w:rFonts w:hint="eastAsia"/>
                          <w:w w:val="101"/>
                          <w:sz w:val="11"/>
                          <w:szCs w:val="11"/>
                        </w:rPr>
                        <w:t>１</w:t>
                      </w:r>
                      <w:r>
                        <w:rPr>
                          <w:w w:val="101"/>
                          <w:sz w:val="11"/>
                          <w:szCs w:val="11"/>
                        </w:rPr>
                        <w:t>項から第</w:t>
                      </w:r>
                      <w:r>
                        <w:rPr>
                          <w:rFonts w:hint="eastAsia"/>
                          <w:w w:val="101"/>
                          <w:sz w:val="11"/>
                          <w:szCs w:val="11"/>
                        </w:rPr>
                        <w:t>７</w:t>
                      </w:r>
                      <w:r w:rsidRPr="00816EEF">
                        <w:rPr>
                          <w:w w:val="101"/>
                          <w:sz w:val="11"/>
                          <w:szCs w:val="11"/>
                        </w:rPr>
                        <w:t>項までの規定による権限は、犯罪捜査のために認められたものと</w:t>
                      </w:r>
                    </w:p>
                    <w:p w14:paraId="2B1A33E9" w14:textId="77777777" w:rsidR="007123BC" w:rsidRPr="00816EEF" w:rsidRDefault="007123BC" w:rsidP="007123BC">
                      <w:pPr>
                        <w:adjustRightInd w:val="0"/>
                        <w:snapToGrid w:val="0"/>
                        <w:spacing w:line="170" w:lineRule="auto"/>
                        <w:ind w:rightChars="26" w:right="55" w:firstLineChars="100" w:firstLine="111"/>
                        <w:rPr>
                          <w:w w:val="101"/>
                          <w:sz w:val="11"/>
                          <w:szCs w:val="11"/>
                        </w:rPr>
                      </w:pPr>
                      <w:r w:rsidRPr="00816EEF">
                        <w:rPr>
                          <w:w w:val="101"/>
                          <w:sz w:val="11"/>
                          <w:szCs w:val="11"/>
                        </w:rPr>
                        <w:t>解釈してはならない。</w:t>
                      </w:r>
                    </w:p>
                    <w:p w14:paraId="27464DE2" w14:textId="77777777" w:rsidR="007123BC" w:rsidRPr="00816EEF" w:rsidRDefault="007123BC" w:rsidP="007123BC">
                      <w:pPr>
                        <w:adjustRightInd w:val="0"/>
                        <w:snapToGrid w:val="0"/>
                        <w:spacing w:line="170" w:lineRule="auto"/>
                        <w:ind w:rightChars="10" w:right="21"/>
                        <w:rPr>
                          <w:w w:val="101"/>
                          <w:sz w:val="11"/>
                          <w:szCs w:val="11"/>
                        </w:rPr>
                      </w:pPr>
                      <w:r>
                        <w:rPr>
                          <w:rFonts w:hint="eastAsia"/>
                          <w:w w:val="101"/>
                          <w:sz w:val="11"/>
                          <w:szCs w:val="11"/>
                        </w:rPr>
                        <w:t>第１０１条　次の各号の一に該当する者は、２０</w:t>
                      </w:r>
                      <w:r w:rsidRPr="00816EEF">
                        <w:rPr>
                          <w:rFonts w:hint="eastAsia"/>
                          <w:w w:val="101"/>
                          <w:sz w:val="11"/>
                          <w:szCs w:val="11"/>
                        </w:rPr>
                        <w:t>万円以下の罰金に処する。</w:t>
                      </w:r>
                    </w:p>
                    <w:p w14:paraId="4F26A19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５　第８３条第１項若しくは第２</w:t>
                      </w:r>
                      <w:r w:rsidRPr="00816EEF">
                        <w:rPr>
                          <w:rFonts w:hint="eastAsia"/>
                          <w:w w:val="101"/>
                          <w:sz w:val="11"/>
                          <w:szCs w:val="11"/>
                        </w:rPr>
                        <w:t>項の規定による検査若しくは収去を拒み、妨げ、若し</w:t>
                      </w:r>
                    </w:p>
                    <w:p w14:paraId="181199BD" w14:textId="77777777" w:rsidR="007123BC"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くは忌避し、又はこれらの規定による質問に対して答弁をせず、若しくは虚偽の答弁</w:t>
                      </w:r>
                    </w:p>
                    <w:p w14:paraId="76439B8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をした者</w:t>
                      </w:r>
                      <w:r w:rsidRPr="00816EEF">
                        <w:rPr>
                          <w:w w:val="101"/>
                          <w:sz w:val="11"/>
                          <w:szCs w:val="11"/>
                        </w:rPr>
                        <w:t>(</w:t>
                      </w:r>
                      <w:r>
                        <w:rPr>
                          <w:w w:val="101"/>
                          <w:sz w:val="11"/>
                          <w:szCs w:val="11"/>
                        </w:rPr>
                        <w:t>前条第</w:t>
                      </w:r>
                      <w:r>
                        <w:rPr>
                          <w:rFonts w:hint="eastAsia"/>
                          <w:w w:val="101"/>
                          <w:sz w:val="11"/>
                          <w:szCs w:val="11"/>
                        </w:rPr>
                        <w:t>１３</w:t>
                      </w:r>
                      <w:r w:rsidRPr="00816EEF">
                        <w:rPr>
                          <w:w w:val="101"/>
                          <w:sz w:val="11"/>
                          <w:szCs w:val="11"/>
                        </w:rPr>
                        <w:t>号の規定に該当する者を除く。)</w:t>
                      </w:r>
                    </w:p>
                    <w:p w14:paraId="1AB1BEBE"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６　第８３条第３</w:t>
                      </w:r>
                      <w:r w:rsidRPr="00816EEF">
                        <w:rPr>
                          <w:rFonts w:hint="eastAsia"/>
                          <w:w w:val="101"/>
                          <w:sz w:val="11"/>
                          <w:szCs w:val="11"/>
                        </w:rPr>
                        <w:t>項の規定による検査を拒み、妨げ、若しくは忌避し、又は同項の規定</w:t>
                      </w:r>
                    </w:p>
                    <w:p w14:paraId="2FEF43E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による質問に対して答弁をせず、若しくは虚偽の答弁をした者</w:t>
                      </w:r>
                    </w:p>
                    <w:p w14:paraId="090C0C2C"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第１０２</w:t>
                      </w:r>
                      <w:r w:rsidRPr="00816EEF">
                        <w:rPr>
                          <w:rFonts w:hint="eastAsia"/>
                          <w:w w:val="101"/>
                          <w:sz w:val="11"/>
                          <w:szCs w:val="11"/>
                        </w:rPr>
                        <w:t>条　次の各号の一に掲げる違反があつ</w:t>
                      </w:r>
                      <w:r>
                        <w:rPr>
                          <w:rFonts w:hint="eastAsia"/>
                          <w:w w:val="101"/>
                          <w:sz w:val="11"/>
                          <w:szCs w:val="11"/>
                        </w:rPr>
                        <w:t>た場合には、その違反行為をした指定試</w:t>
                      </w:r>
                    </w:p>
                    <w:p w14:paraId="2E3BAA02" w14:textId="77777777" w:rsidR="007123BC" w:rsidRPr="00816EEF" w:rsidRDefault="007123BC" w:rsidP="007123BC">
                      <w:pPr>
                        <w:adjustRightInd w:val="0"/>
                        <w:snapToGrid w:val="0"/>
                        <w:spacing w:line="170" w:lineRule="auto"/>
                        <w:ind w:rightChars="10" w:right="21" w:firstLineChars="100" w:firstLine="111"/>
                        <w:rPr>
                          <w:w w:val="101"/>
                          <w:sz w:val="11"/>
                          <w:szCs w:val="11"/>
                        </w:rPr>
                      </w:pPr>
                      <w:r>
                        <w:rPr>
                          <w:rFonts w:hint="eastAsia"/>
                          <w:w w:val="101"/>
                          <w:sz w:val="11"/>
                          <w:szCs w:val="11"/>
                        </w:rPr>
                        <w:t>験機関の役員又は職員は、２０</w:t>
                      </w:r>
                      <w:r w:rsidRPr="00816EEF">
                        <w:rPr>
                          <w:rFonts w:hint="eastAsia"/>
                          <w:w w:val="101"/>
                          <w:sz w:val="11"/>
                          <w:szCs w:val="11"/>
                        </w:rPr>
                        <w:t>万円以下の罰金に処する。</w:t>
                      </w:r>
                    </w:p>
                    <w:p w14:paraId="41F5E724" w14:textId="77777777" w:rsidR="007123BC" w:rsidRDefault="007123BC" w:rsidP="007123BC">
                      <w:pPr>
                        <w:adjustRightInd w:val="0"/>
                        <w:snapToGrid w:val="0"/>
                        <w:spacing w:line="170" w:lineRule="auto"/>
                        <w:ind w:rightChars="10" w:right="21"/>
                        <w:rPr>
                          <w:w w:val="101"/>
                          <w:sz w:val="11"/>
                          <w:szCs w:val="11"/>
                        </w:rPr>
                      </w:pPr>
                      <w:r>
                        <w:rPr>
                          <w:rFonts w:hint="eastAsia"/>
                          <w:w w:val="101"/>
                          <w:sz w:val="11"/>
                          <w:szCs w:val="11"/>
                        </w:rPr>
                        <w:t>４　第８３条第６項又は第７</w:t>
                      </w:r>
                      <w:r w:rsidRPr="00816EEF">
                        <w:rPr>
                          <w:rFonts w:hint="eastAsia"/>
                          <w:w w:val="101"/>
                          <w:sz w:val="11"/>
                          <w:szCs w:val="11"/>
                        </w:rPr>
                        <w:t>項の規定による検査を拒み、妨げ、若しくは忌避し、又は</w:t>
                      </w:r>
                    </w:p>
                    <w:p w14:paraId="11B136CF" w14:textId="77777777" w:rsidR="004F2AC9" w:rsidRPr="004F2AC9" w:rsidRDefault="007123BC" w:rsidP="004F2AC9">
                      <w:pPr>
                        <w:adjustRightInd w:val="0"/>
                        <w:snapToGrid w:val="0"/>
                        <w:spacing w:line="170" w:lineRule="auto"/>
                        <w:ind w:rightChars="10" w:right="21" w:firstLineChars="100" w:firstLine="111"/>
                        <w:rPr>
                          <w:w w:val="101"/>
                          <w:sz w:val="11"/>
                          <w:szCs w:val="11"/>
                        </w:rPr>
                      </w:pPr>
                      <w:r w:rsidRPr="00816EEF">
                        <w:rPr>
                          <w:rFonts w:hint="eastAsia"/>
                          <w:w w:val="101"/>
                          <w:sz w:val="11"/>
                          <w:szCs w:val="11"/>
                        </w:rPr>
                        <w:t>これらの規定による質問に対して答弁をせず、若しくは虚偽の答弁をしたとき。</w:t>
                      </w:r>
                    </w:p>
                    <w:p w14:paraId="569057CC" w14:textId="77777777" w:rsidR="007123BC" w:rsidRPr="00F257DF" w:rsidRDefault="007123BC" w:rsidP="007123BC">
                      <w:pPr>
                        <w:adjustRightInd w:val="0"/>
                        <w:snapToGrid w:val="0"/>
                        <w:spacing w:line="170" w:lineRule="auto"/>
                        <w:ind w:rightChars="10" w:right="21"/>
                        <w:rPr>
                          <w:w w:val="101"/>
                          <w:sz w:val="8"/>
                          <w:szCs w:val="8"/>
                        </w:rPr>
                      </w:pPr>
                    </w:p>
                    <w:p w14:paraId="7A851A94" w14:textId="77777777" w:rsidR="007123BC" w:rsidRPr="00602F98" w:rsidRDefault="007123BC" w:rsidP="007123BC">
                      <w:pPr>
                        <w:adjustRightInd w:val="0"/>
                        <w:snapToGrid w:val="0"/>
                        <w:spacing w:line="170" w:lineRule="auto"/>
                        <w:ind w:rightChars="10" w:right="21"/>
                        <w:rPr>
                          <w:spacing w:val="-2"/>
                          <w:w w:val="101"/>
                          <w:sz w:val="11"/>
                          <w:szCs w:val="11"/>
                        </w:rPr>
                      </w:pPr>
                      <w:r w:rsidRPr="00602F98">
                        <w:rPr>
                          <w:rFonts w:hint="eastAsia"/>
                          <w:spacing w:val="-2"/>
                          <w:w w:val="101"/>
                          <w:sz w:val="11"/>
                          <w:szCs w:val="11"/>
                        </w:rPr>
                        <w:t>知事の権限に属する事務に係る事務処理の特例に関する条例</w:t>
                      </w:r>
                      <w:r w:rsidRPr="00602F98">
                        <w:rPr>
                          <w:spacing w:val="-2"/>
                          <w:w w:val="101"/>
                          <w:sz w:val="11"/>
                          <w:szCs w:val="11"/>
                        </w:rPr>
                        <w:t>(抜粋)</w:t>
                      </w:r>
                    </w:p>
                    <w:p w14:paraId="5F598810" w14:textId="77777777" w:rsidR="007123BC" w:rsidRPr="00602F98" w:rsidRDefault="007123BC" w:rsidP="007123BC">
                      <w:pPr>
                        <w:adjustRightInd w:val="0"/>
                        <w:snapToGrid w:val="0"/>
                        <w:spacing w:line="170" w:lineRule="auto"/>
                        <w:ind w:rightChars="10" w:right="21"/>
                        <w:rPr>
                          <w:sz w:val="11"/>
                          <w:szCs w:val="11"/>
                        </w:rPr>
                      </w:pPr>
                      <w:r w:rsidRPr="00602F98">
                        <w:rPr>
                          <w:rFonts w:hint="eastAsia"/>
                          <w:spacing w:val="-2"/>
                          <w:w w:val="101"/>
                          <w:sz w:val="11"/>
                          <w:szCs w:val="11"/>
                        </w:rPr>
                        <w:t xml:space="preserve">　地方自治法</w:t>
                      </w:r>
                      <w:r w:rsidRPr="00602F98">
                        <w:rPr>
                          <w:spacing w:val="-2"/>
                          <w:w w:val="101"/>
                          <w:sz w:val="11"/>
                          <w:szCs w:val="11"/>
                        </w:rPr>
                        <w:t>(昭和22年法律第67号)第252条の17の2第1項の規定により、次の表の左欄に掲げる事務は、それぞれ同表の右欄に定める市町が処理することとする。</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77F3D9C" wp14:editId="3A2A42FC">
                <wp:simplePos x="0" y="0"/>
                <wp:positionH relativeFrom="column">
                  <wp:posOffset>1144270</wp:posOffset>
                </wp:positionH>
                <wp:positionV relativeFrom="paragraph">
                  <wp:posOffset>5551170</wp:posOffset>
                </wp:positionV>
                <wp:extent cx="2896822" cy="278086"/>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2896822" cy="278086"/>
                        </a:xfrm>
                        <a:prstGeom prst="rect">
                          <a:avLst/>
                        </a:prstGeom>
                        <a:noFill/>
                        <a:ln w="6350">
                          <a:noFill/>
                        </a:ln>
                      </wps:spPr>
                      <wps:txbx>
                        <w:txbxContent>
                          <w:p w14:paraId="11D940B1" w14:textId="77777777" w:rsidR="007123BC" w:rsidRPr="00602F98" w:rsidRDefault="007123BC" w:rsidP="007123BC">
                            <w:pPr>
                              <w:rPr>
                                <w:b/>
                                <w:sz w:val="14"/>
                                <w:szCs w:val="14"/>
                              </w:rPr>
                            </w:pPr>
                            <w:r w:rsidRPr="00DF278F">
                              <w:rPr>
                                <w:rFonts w:ascii="ＭＳ 明朝" w:hAnsi="ＭＳ 明朝" w:hint="eastAsia"/>
                                <w:w w:val="89"/>
                                <w:kern w:val="0"/>
                                <w:sz w:val="14"/>
                                <w:szCs w:val="14"/>
                                <w:fitText w:val="4255" w:id="1908627969"/>
                              </w:rPr>
                              <w:t>５１液化石油ガスの保安の確保及び取引の適正化に関する法律に基づく事</w:t>
                            </w:r>
                            <w:r w:rsidRPr="00DF278F">
                              <w:rPr>
                                <w:rFonts w:ascii="ＭＳ 明朝" w:hAnsi="ＭＳ 明朝" w:hint="eastAsia"/>
                                <w:spacing w:val="10"/>
                                <w:w w:val="89"/>
                                <w:kern w:val="0"/>
                                <w:sz w:val="14"/>
                                <w:szCs w:val="14"/>
                                <w:fitText w:val="4255" w:id="1908627969"/>
                              </w:rPr>
                              <w:t>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F3D9C" id="テキスト ボックス 71" o:spid="_x0000_s1032" type="#_x0000_t202" style="position:absolute;margin-left:90.1pt;margin-top:437.1pt;width:228.1pt;height:21.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" filled="f" stroked="f" strokeweight=".5pt">
                <v:textbox>
                  <w:txbxContent>
                    <w:p w14:paraId="11D940B1" w14:textId="77777777" w:rsidR="007123BC" w:rsidRPr="00602F98" w:rsidRDefault="007123BC" w:rsidP="007123BC">
                      <w:pPr>
                        <w:rPr>
                          <w:b/>
                          <w:sz w:val="14"/>
                          <w:szCs w:val="14"/>
                        </w:rPr>
                      </w:pPr>
                      <w:r w:rsidRPr="00DF278F">
                        <w:rPr>
                          <w:rFonts w:ascii="ＭＳ 明朝" w:hAnsi="ＭＳ 明朝" w:hint="eastAsia"/>
                          <w:w w:val="89"/>
                          <w:kern w:val="0"/>
                          <w:sz w:val="14"/>
                          <w:szCs w:val="14"/>
                          <w:fitText w:val="4255" w:id="1908627969"/>
                        </w:rPr>
                        <w:t>５１液化石油ガスの保安の確保及び取引の適正化に関する法律に基づく事</w:t>
                      </w:r>
                      <w:r w:rsidRPr="00DF278F">
                        <w:rPr>
                          <w:rFonts w:ascii="ＭＳ 明朝" w:hAnsi="ＭＳ 明朝" w:hint="eastAsia"/>
                          <w:spacing w:val="10"/>
                          <w:w w:val="89"/>
                          <w:kern w:val="0"/>
                          <w:sz w:val="14"/>
                          <w:szCs w:val="14"/>
                          <w:fitText w:val="4255" w:id="1908627969"/>
                        </w:rPr>
                        <w:t>務</w:t>
                      </w:r>
                    </w:p>
                  </w:txbxContent>
                </v:textbox>
              </v:shape>
            </w:pict>
          </mc:Fallback>
        </mc:AlternateContent>
      </w:r>
      <w:r w:rsidRPr="007123BC">
        <w:rPr>
          <w:noProof/>
        </w:rPr>
        <mc:AlternateContent>
          <mc:Choice Requires="wps">
            <w:drawing>
              <wp:anchor distT="0" distB="0" distL="114300" distR="114300" simplePos="0" relativeHeight="251696128" behindDoc="0" locked="0" layoutInCell="1" allowOverlap="1" wp14:anchorId="05D581C4" wp14:editId="08294F18">
                <wp:simplePos x="0" y="0"/>
                <wp:positionH relativeFrom="column">
                  <wp:posOffset>1146810</wp:posOffset>
                </wp:positionH>
                <wp:positionV relativeFrom="paragraph">
                  <wp:posOffset>5825490</wp:posOffset>
                </wp:positionV>
                <wp:extent cx="2931795" cy="13716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2931795" cy="1371600"/>
                        </a:xfrm>
                        <a:prstGeom prst="rect">
                          <a:avLst/>
                        </a:prstGeom>
                        <a:noFill/>
                        <a:ln w="6350">
                          <a:noFill/>
                        </a:ln>
                      </wps:spPr>
                      <wps:txbx>
                        <w:txbxContent>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9"/>
                              <w:gridCol w:w="510"/>
                            </w:tblGrid>
                            <w:tr w:rsidR="007123BC" w:rsidRPr="00DF3F9B" w14:paraId="2379E39A" w14:textId="77777777" w:rsidTr="00AF61B9">
                              <w:trPr>
                                <w:trHeight w:hRule="exact" w:val="216"/>
                                <w:jc w:val="center"/>
                              </w:trPr>
                              <w:tc>
                                <w:tcPr>
                                  <w:tcW w:w="3799" w:type="dxa"/>
                                  <w:tcBorders>
                                    <w:top w:val="single" w:sz="4" w:space="0" w:color="auto"/>
                                    <w:left w:val="single" w:sz="4" w:space="0" w:color="auto"/>
                                    <w:bottom w:val="single" w:sz="4" w:space="0" w:color="auto"/>
                                    <w:right w:val="single" w:sz="4" w:space="0" w:color="auto"/>
                                  </w:tcBorders>
                                  <w:vAlign w:val="center"/>
                                </w:tcPr>
                                <w:p w14:paraId="4719E19C" w14:textId="77777777" w:rsidR="007123BC" w:rsidRPr="00E47EF4" w:rsidRDefault="007123BC" w:rsidP="00E47EF4">
                                  <w:pPr>
                                    <w:autoSpaceDE w:val="0"/>
                                    <w:autoSpaceDN w:val="0"/>
                                    <w:adjustRightInd w:val="0"/>
                                    <w:snapToGrid w:val="0"/>
                                    <w:jc w:val="center"/>
                                    <w:rPr>
                                      <w:rFonts w:ascii="ＭＳ 明朝" w:hAnsi="ＭＳ 明朝"/>
                                      <w:sz w:val="12"/>
                                      <w:szCs w:val="12"/>
                                    </w:rPr>
                                  </w:pPr>
                                  <w:r w:rsidRPr="00E47EF4">
                                    <w:rPr>
                                      <w:rFonts w:ascii="ＭＳ 明朝" w:hAnsi="ＭＳ 明朝" w:hint="eastAsia"/>
                                      <w:sz w:val="12"/>
                                      <w:szCs w:val="12"/>
                                    </w:rPr>
                                    <w:t>事　　務</w:t>
                                  </w:r>
                                </w:p>
                              </w:tc>
                              <w:tc>
                                <w:tcPr>
                                  <w:tcW w:w="510" w:type="dxa"/>
                                  <w:tcBorders>
                                    <w:top w:val="single" w:sz="4" w:space="0" w:color="auto"/>
                                    <w:left w:val="single" w:sz="4" w:space="0" w:color="auto"/>
                                    <w:bottom w:val="single" w:sz="4" w:space="0" w:color="auto"/>
                                    <w:right w:val="single" w:sz="4" w:space="0" w:color="auto"/>
                                  </w:tcBorders>
                                  <w:vAlign w:val="center"/>
                                </w:tcPr>
                                <w:p w14:paraId="46F0EB26" w14:textId="77777777" w:rsidR="007123BC" w:rsidRPr="00E47EF4" w:rsidRDefault="007123BC" w:rsidP="00366C38">
                                  <w:pPr>
                                    <w:autoSpaceDE w:val="0"/>
                                    <w:autoSpaceDN w:val="0"/>
                                    <w:adjustRightInd w:val="0"/>
                                    <w:snapToGrid w:val="0"/>
                                    <w:rPr>
                                      <w:rFonts w:ascii="ＭＳ 明朝" w:hAnsi="ＭＳ 明朝"/>
                                      <w:sz w:val="12"/>
                                      <w:szCs w:val="12"/>
                                    </w:rPr>
                                  </w:pPr>
                                  <w:r w:rsidRPr="00E47EF4">
                                    <w:rPr>
                                      <w:rFonts w:ascii="ＭＳ 明朝" w:hAnsi="ＭＳ 明朝" w:hint="eastAsia"/>
                                      <w:sz w:val="12"/>
                                      <w:szCs w:val="12"/>
                                    </w:rPr>
                                    <w:t>市</w:t>
                                  </w:r>
                                  <w:r>
                                    <w:rPr>
                                      <w:rFonts w:ascii="ＭＳ 明朝" w:hAnsi="ＭＳ 明朝" w:hint="eastAsia"/>
                                      <w:sz w:val="12"/>
                                      <w:szCs w:val="12"/>
                                    </w:rPr>
                                    <w:t xml:space="preserve"> </w:t>
                                  </w:r>
                                  <w:r w:rsidRPr="00E47EF4">
                                    <w:rPr>
                                      <w:rFonts w:ascii="ＭＳ 明朝" w:hAnsi="ＭＳ 明朝" w:hint="eastAsia"/>
                                      <w:sz w:val="12"/>
                                      <w:szCs w:val="12"/>
                                    </w:rPr>
                                    <w:t>町</w:t>
                                  </w:r>
                                </w:p>
                              </w:tc>
                            </w:tr>
                            <w:tr w:rsidR="007123BC" w:rsidRPr="00DF3F9B" w14:paraId="18B07994" w14:textId="77777777" w:rsidTr="00AF61B9">
                              <w:trPr>
                                <w:cantSplit/>
                                <w:trHeight w:hRule="exact" w:val="1446"/>
                                <w:jc w:val="center"/>
                              </w:trPr>
                              <w:tc>
                                <w:tcPr>
                                  <w:tcW w:w="3799" w:type="dxa"/>
                                  <w:tcBorders>
                                    <w:top w:val="single" w:sz="4" w:space="0" w:color="auto"/>
                                    <w:left w:val="single" w:sz="4" w:space="0" w:color="auto"/>
                                    <w:bottom w:val="single" w:sz="4" w:space="0" w:color="auto"/>
                                    <w:right w:val="single" w:sz="4" w:space="0" w:color="auto"/>
                                  </w:tcBorders>
                                  <w:vAlign w:val="center"/>
                                </w:tcPr>
                                <w:p w14:paraId="161D59C6" w14:textId="77777777" w:rsidR="007123BC" w:rsidRDefault="007123BC" w:rsidP="002D0D60">
                                  <w:pPr>
                                    <w:autoSpaceDE w:val="0"/>
                                    <w:autoSpaceDN w:val="0"/>
                                    <w:adjustRightInd w:val="0"/>
                                    <w:snapToGrid w:val="0"/>
                                    <w:spacing w:line="180" w:lineRule="auto"/>
                                    <w:ind w:leftChars="19" w:left="40" w:rightChars="-46" w:right="-97"/>
                                    <w:jc w:val="left"/>
                                    <w:rPr>
                                      <w:rFonts w:ascii="ＭＳ 明朝" w:hAnsi="ＭＳ 明朝"/>
                                      <w:sz w:val="12"/>
                                      <w:szCs w:val="12"/>
                                    </w:rPr>
                                  </w:pPr>
                                  <w:r w:rsidRPr="00E822D3">
                                    <w:rPr>
                                      <w:rFonts w:ascii="ＭＳ 明朝" w:hAnsi="ＭＳ 明朝" w:hint="eastAsia"/>
                                      <w:sz w:val="12"/>
                                      <w:szCs w:val="12"/>
                                    </w:rPr>
                                    <w:t xml:space="preserve">　液化石油ガスの保安の確保及び取引の適正化に関する法律</w:t>
                                  </w:r>
                                  <w:r>
                                    <w:rPr>
                                      <w:rFonts w:ascii="ＭＳ 明朝" w:hAnsi="ＭＳ 明朝" w:hint="eastAsia"/>
                                      <w:sz w:val="12"/>
                                      <w:szCs w:val="12"/>
                                    </w:rPr>
                                    <w:t>（以下</w:t>
                                  </w:r>
                                </w:p>
                                <w:p w14:paraId="7F09B7B3" w14:textId="77777777" w:rsidR="007123BC" w:rsidRPr="00E822D3" w:rsidRDefault="007123BC" w:rsidP="002D0D60">
                                  <w:pPr>
                                    <w:autoSpaceDE w:val="0"/>
                                    <w:autoSpaceDN w:val="0"/>
                                    <w:adjustRightInd w:val="0"/>
                                    <w:snapToGrid w:val="0"/>
                                    <w:spacing w:line="180" w:lineRule="auto"/>
                                    <w:ind w:leftChars="19" w:left="40" w:rightChars="-113" w:right="-237"/>
                                    <w:jc w:val="left"/>
                                    <w:rPr>
                                      <w:rFonts w:ascii="ＭＳ 明朝" w:hAnsi="ＭＳ 明朝"/>
                                      <w:sz w:val="12"/>
                                      <w:szCs w:val="12"/>
                                    </w:rPr>
                                  </w:pPr>
                                  <w:r>
                                    <w:rPr>
                                      <w:rFonts w:ascii="ＭＳ 明朝" w:hAnsi="ＭＳ 明朝" w:hint="eastAsia"/>
                                      <w:sz w:val="12"/>
                                      <w:szCs w:val="12"/>
                                    </w:rPr>
                                    <w:t>この部において</w:t>
                                  </w:r>
                                  <w:r w:rsidRPr="00BD065B">
                                    <w:rPr>
                                      <w:rFonts w:ascii="ＭＳ 明朝" w:hAnsi="ＭＳ 明朝" w:hint="eastAsia"/>
                                      <w:w w:val="16"/>
                                      <w:kern w:val="0"/>
                                      <w:sz w:val="12"/>
                                      <w:szCs w:val="12"/>
                                      <w:fitText w:val="60" w:id="1436324352"/>
                                    </w:rPr>
                                    <w:t xml:space="preserve">　「　</w:t>
                                  </w:r>
                                  <w:r>
                                    <w:rPr>
                                      <w:rFonts w:ascii="ＭＳ 明朝" w:hAnsi="ＭＳ 明朝" w:hint="eastAsia"/>
                                      <w:sz w:val="12"/>
                                      <w:szCs w:val="12"/>
                                    </w:rPr>
                                    <w:t>法</w:t>
                                  </w:r>
                                  <w:r w:rsidRPr="00602F98">
                                    <w:rPr>
                                      <w:rFonts w:ascii="ＭＳ 明朝" w:hAnsi="ＭＳ 明朝" w:hint="eastAsia"/>
                                      <w:w w:val="16"/>
                                      <w:kern w:val="0"/>
                                      <w:sz w:val="12"/>
                                      <w:szCs w:val="12"/>
                                      <w:fitText w:val="60" w:id="1436324353"/>
                                    </w:rPr>
                                    <w:t xml:space="preserve">　」</w:t>
                                  </w:r>
                                  <w:r w:rsidRPr="00602F98">
                                    <w:rPr>
                                      <w:rFonts w:ascii="ＭＳ 明朝" w:hAnsi="ＭＳ 明朝" w:hint="eastAsia"/>
                                      <w:spacing w:val="1"/>
                                      <w:w w:val="16"/>
                                      <w:kern w:val="0"/>
                                      <w:sz w:val="12"/>
                                      <w:szCs w:val="12"/>
                                      <w:fitText w:val="60" w:id="1436324353"/>
                                    </w:rPr>
                                    <w:t xml:space="preserve">　</w:t>
                                  </w:r>
                                  <w:r>
                                    <w:rPr>
                                      <w:rFonts w:ascii="ＭＳ 明朝" w:hAnsi="ＭＳ 明朝" w:hint="eastAsia"/>
                                      <w:sz w:val="12"/>
                                      <w:szCs w:val="12"/>
                                    </w:rPr>
                                    <w:t>という</w:t>
                                  </w:r>
                                  <w:r w:rsidRPr="00602F98">
                                    <w:rPr>
                                      <w:rFonts w:ascii="ＭＳ 明朝" w:hAnsi="ＭＳ 明朝" w:hint="eastAsia"/>
                                      <w:w w:val="50"/>
                                      <w:kern w:val="0"/>
                                      <w:sz w:val="12"/>
                                      <w:szCs w:val="12"/>
                                      <w:fitText w:val="120" w:id="1436324608"/>
                                    </w:rPr>
                                    <w:t>。）</w:t>
                                  </w:r>
                                  <w:r w:rsidRPr="00E822D3">
                                    <w:rPr>
                                      <w:rFonts w:ascii="ＭＳ 明朝" w:hAnsi="ＭＳ 明朝" w:hint="eastAsia"/>
                                      <w:sz w:val="12"/>
                                      <w:szCs w:val="12"/>
                                    </w:rPr>
                                    <w:t>に基づく事務のうち、次に掲げるもの</w:t>
                                  </w:r>
                                  <w:r>
                                    <w:rPr>
                                      <w:rFonts w:ascii="ＭＳ 明朝" w:hAnsi="ＭＳ 明朝" w:hint="eastAsia"/>
                                      <w:sz w:val="12"/>
                                      <w:szCs w:val="12"/>
                                    </w:rPr>
                                    <w:t>。</w:t>
                                  </w:r>
                                </w:p>
                                <w:p w14:paraId="32D945C4" w14:textId="77777777" w:rsidR="007123BC" w:rsidRPr="00E822D3" w:rsidRDefault="007123BC" w:rsidP="002D0D60">
                                  <w:pPr>
                                    <w:autoSpaceDE w:val="0"/>
                                    <w:autoSpaceDN w:val="0"/>
                                    <w:adjustRightInd w:val="0"/>
                                    <w:snapToGrid w:val="0"/>
                                    <w:spacing w:line="180" w:lineRule="auto"/>
                                    <w:ind w:leftChars="19" w:left="180" w:rightChars="-46" w:right="-97" w:hangingChars="117" w:hanging="140"/>
                                    <w:jc w:val="left"/>
                                    <w:rPr>
                                      <w:rFonts w:ascii="ＭＳ 明朝" w:hAnsi="ＭＳ 明朝"/>
                                      <w:sz w:val="12"/>
                                      <w:szCs w:val="12"/>
                                    </w:rPr>
                                  </w:pPr>
                                  <w:r w:rsidRPr="00E822D3">
                                    <w:rPr>
                                      <w:rFonts w:ascii="ＭＳ 明朝" w:hAnsi="ＭＳ 明朝"/>
                                      <w:sz w:val="12"/>
                                      <w:szCs w:val="12"/>
                                    </w:rPr>
                                    <w:t>(1)</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１６</w:t>
                                  </w:r>
                                  <w:r w:rsidRPr="00E822D3">
                                    <w:rPr>
                                      <w:rFonts w:ascii="ＭＳ 明朝" w:hAnsi="ＭＳ 明朝" w:hint="eastAsia"/>
                                      <w:sz w:val="12"/>
                                      <w:szCs w:val="12"/>
                                    </w:rPr>
                                    <w:t>条の</w:t>
                                  </w:r>
                                  <w:r>
                                    <w:rPr>
                                      <w:rFonts w:ascii="ＭＳ 明朝" w:hAnsi="ＭＳ 明朝" w:hint="eastAsia"/>
                                      <w:sz w:val="12"/>
                                      <w:szCs w:val="12"/>
                                    </w:rPr>
                                    <w:t>２</w:t>
                                  </w:r>
                                  <w:r w:rsidRPr="00E822D3">
                                    <w:rPr>
                                      <w:rFonts w:ascii="ＭＳ 明朝" w:hAnsi="ＭＳ 明朝" w:hint="eastAsia"/>
                                      <w:sz w:val="12"/>
                                      <w:szCs w:val="12"/>
                                    </w:rPr>
                                    <w:t>第</w:t>
                                  </w:r>
                                  <w:r>
                                    <w:rPr>
                                      <w:rFonts w:ascii="ＭＳ 明朝" w:hAnsi="ＭＳ 明朝" w:hint="eastAsia"/>
                                      <w:sz w:val="12"/>
                                      <w:szCs w:val="12"/>
                                    </w:rPr>
                                    <w:t>２</w:t>
                                  </w:r>
                                  <w:r w:rsidRPr="00E822D3">
                                    <w:rPr>
                                      <w:rFonts w:ascii="ＭＳ 明朝" w:hAnsi="ＭＳ 明朝" w:hint="eastAsia"/>
                                      <w:sz w:val="12"/>
                                      <w:szCs w:val="12"/>
                                    </w:rPr>
                                    <w:t>項の規定による命令に関する事務</w:t>
                                  </w:r>
                                  <w:r>
                                    <w:rPr>
                                      <w:rFonts w:ascii="ＭＳ 明朝" w:hAnsi="ＭＳ 明朝" w:hint="eastAsia"/>
                                      <w:sz w:val="12"/>
                                      <w:szCs w:val="12"/>
                                    </w:rPr>
                                    <w:t>（</w:t>
                                  </w:r>
                                  <w:r w:rsidRPr="00E822D3">
                                    <w:rPr>
                                      <w:rFonts w:ascii="ＭＳ 明朝" w:hAnsi="ＭＳ 明朝" w:hint="eastAsia"/>
                                      <w:sz w:val="12"/>
                                      <w:szCs w:val="12"/>
                                    </w:rPr>
                                    <w:t>法第</w:t>
                                  </w:r>
                                  <w:r>
                                    <w:rPr>
                                      <w:rFonts w:ascii="ＭＳ 明朝" w:hAnsi="ＭＳ 明朝" w:hint="eastAsia"/>
                                      <w:sz w:val="12"/>
                                      <w:szCs w:val="12"/>
                                    </w:rPr>
                                    <w:t>３８</w:t>
                                  </w:r>
                                  <w:r w:rsidRPr="00E822D3">
                                    <w:rPr>
                                      <w:rFonts w:ascii="ＭＳ 明朝" w:hAnsi="ＭＳ 明朝" w:hint="eastAsia"/>
                                      <w:sz w:val="12"/>
                                      <w:szCs w:val="12"/>
                                    </w:rPr>
                                    <w:t>条の</w:t>
                                  </w:r>
                                  <w:r>
                                    <w:rPr>
                                      <w:rFonts w:ascii="ＭＳ 明朝" w:hAnsi="ＭＳ 明朝" w:hint="eastAsia"/>
                                      <w:sz w:val="12"/>
                                      <w:szCs w:val="12"/>
                                    </w:rPr>
                                    <w:t>３</w:t>
                                  </w:r>
                                  <w:r w:rsidRPr="00E822D3">
                                    <w:rPr>
                                      <w:rFonts w:ascii="ＭＳ 明朝" w:hAnsi="ＭＳ 明朝" w:hint="eastAsia"/>
                                      <w:sz w:val="12"/>
                                      <w:szCs w:val="12"/>
                                    </w:rPr>
                                    <w:t>の規定による届出があった液化石油ガス設備工事に係るものに限る。</w:t>
                                  </w:r>
                                  <w:r w:rsidRPr="00E822D3">
                                    <w:rPr>
                                      <w:rFonts w:ascii="ＭＳ 明朝" w:hAnsi="ＭＳ 明朝"/>
                                      <w:sz w:val="12"/>
                                      <w:szCs w:val="12"/>
                                    </w:rPr>
                                    <w:t>)</w:t>
                                  </w:r>
                                </w:p>
                                <w:p w14:paraId="54562DDE" w14:textId="77777777" w:rsidR="007123BC" w:rsidRPr="00E822D3" w:rsidRDefault="007123BC" w:rsidP="002D0D60">
                                  <w:pPr>
                                    <w:autoSpaceDE w:val="0"/>
                                    <w:autoSpaceDN w:val="0"/>
                                    <w:adjustRightInd w:val="0"/>
                                    <w:snapToGrid w:val="0"/>
                                    <w:spacing w:line="180" w:lineRule="auto"/>
                                    <w:ind w:leftChars="19" w:left="40"/>
                                    <w:jc w:val="left"/>
                                    <w:rPr>
                                      <w:rFonts w:ascii="ＭＳ 明朝" w:hAnsi="ＭＳ 明朝"/>
                                      <w:sz w:val="12"/>
                                      <w:szCs w:val="12"/>
                                    </w:rPr>
                                  </w:pPr>
                                  <w:r w:rsidRPr="00E822D3">
                                    <w:rPr>
                                      <w:rFonts w:ascii="ＭＳ 明朝" w:hAnsi="ＭＳ 明朝"/>
                                      <w:sz w:val="12"/>
                                      <w:szCs w:val="12"/>
                                    </w:rPr>
                                    <w:t>(2)</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３８</w:t>
                                  </w:r>
                                  <w:r w:rsidRPr="00E822D3">
                                    <w:rPr>
                                      <w:rFonts w:ascii="ＭＳ 明朝" w:hAnsi="ＭＳ 明朝" w:hint="eastAsia"/>
                                      <w:sz w:val="12"/>
                                      <w:szCs w:val="12"/>
                                    </w:rPr>
                                    <w:t>条の</w:t>
                                  </w:r>
                                  <w:r>
                                    <w:rPr>
                                      <w:rFonts w:ascii="ＭＳ 明朝" w:hAnsi="ＭＳ 明朝" w:hint="eastAsia"/>
                                      <w:sz w:val="12"/>
                                      <w:szCs w:val="12"/>
                                    </w:rPr>
                                    <w:t>３</w:t>
                                  </w:r>
                                  <w:r w:rsidRPr="00E822D3">
                                    <w:rPr>
                                      <w:rFonts w:ascii="ＭＳ 明朝" w:hAnsi="ＭＳ 明朝" w:hint="eastAsia"/>
                                      <w:sz w:val="12"/>
                                      <w:szCs w:val="12"/>
                                    </w:rPr>
                                    <w:t>の規定による届出の受理に関する事務</w:t>
                                  </w:r>
                                </w:p>
                                <w:p w14:paraId="092A8A4C" w14:textId="77777777" w:rsidR="007123BC" w:rsidRPr="002F7D79" w:rsidRDefault="007123BC" w:rsidP="002D0D60">
                                  <w:pPr>
                                    <w:autoSpaceDE w:val="0"/>
                                    <w:autoSpaceDN w:val="0"/>
                                    <w:adjustRightInd w:val="0"/>
                                    <w:snapToGrid w:val="0"/>
                                    <w:spacing w:line="180" w:lineRule="auto"/>
                                    <w:ind w:leftChars="19" w:left="160" w:rightChars="-46" w:right="-97" w:hangingChars="100" w:hanging="120"/>
                                    <w:jc w:val="left"/>
                                    <w:rPr>
                                      <w:rFonts w:ascii="ＭＳ 明朝" w:hAnsi="ＭＳ 明朝"/>
                                      <w:sz w:val="19"/>
                                      <w:szCs w:val="19"/>
                                    </w:rPr>
                                  </w:pPr>
                                  <w:r w:rsidRPr="00E822D3">
                                    <w:rPr>
                                      <w:rFonts w:ascii="ＭＳ 明朝" w:hAnsi="ＭＳ 明朝"/>
                                      <w:sz w:val="12"/>
                                      <w:szCs w:val="12"/>
                                    </w:rPr>
                                    <w:t>(3)</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８３</w:t>
                                  </w:r>
                                  <w:r w:rsidRPr="00E822D3">
                                    <w:rPr>
                                      <w:rFonts w:ascii="ＭＳ 明朝" w:hAnsi="ＭＳ 明朝" w:hint="eastAsia"/>
                                      <w:sz w:val="12"/>
                                      <w:szCs w:val="12"/>
                                    </w:rPr>
                                    <w:t>条第</w:t>
                                  </w:r>
                                  <w:r>
                                    <w:rPr>
                                      <w:rFonts w:ascii="ＭＳ 明朝" w:hAnsi="ＭＳ 明朝" w:hint="eastAsia"/>
                                      <w:sz w:val="12"/>
                                      <w:szCs w:val="12"/>
                                    </w:rPr>
                                    <w:t>３</w:t>
                                  </w:r>
                                  <w:r w:rsidRPr="00E822D3">
                                    <w:rPr>
                                      <w:rFonts w:ascii="ＭＳ 明朝" w:hAnsi="ＭＳ 明朝" w:hint="eastAsia"/>
                                      <w:sz w:val="12"/>
                                      <w:szCs w:val="12"/>
                                    </w:rPr>
                                    <w:t>項の規定による特定液化石油ガス設備工事の施工場所その他その業務を行う場所への立入検査及び質問に関する事務</w:t>
                                  </w:r>
                                  <w:r w:rsidRPr="00E822D3">
                                    <w:rPr>
                                      <w:rFonts w:ascii="ＭＳ 明朝" w:hAnsi="ＭＳ 明朝"/>
                                      <w:sz w:val="12"/>
                                      <w:szCs w:val="12"/>
                                    </w:rPr>
                                    <w:t>((1)</w:t>
                                  </w:r>
                                  <w:r w:rsidRPr="00E822D3">
                                    <w:rPr>
                                      <w:rFonts w:ascii="ＭＳ 明朝" w:hAnsi="ＭＳ 明朝" w:hint="eastAsia"/>
                                      <w:sz w:val="12"/>
                                      <w:szCs w:val="12"/>
                                    </w:rPr>
                                    <w:t>に掲げる事務に係るものに限る。</w:t>
                                  </w:r>
                                  <w:r w:rsidRPr="00E822D3">
                                    <w:rPr>
                                      <w:rFonts w:ascii="ＭＳ 明朝" w:hAnsi="ＭＳ 明朝"/>
                                      <w:sz w:val="12"/>
                                      <w:szCs w:val="12"/>
                                    </w:rPr>
                                    <w:t>)</w:t>
                                  </w:r>
                                </w:p>
                              </w:tc>
                              <w:tc>
                                <w:tcPr>
                                  <w:tcW w:w="510" w:type="dxa"/>
                                  <w:tcBorders>
                                    <w:top w:val="single" w:sz="4" w:space="0" w:color="auto"/>
                                    <w:left w:val="single" w:sz="4" w:space="0" w:color="auto"/>
                                    <w:bottom w:val="single" w:sz="4" w:space="0" w:color="auto"/>
                                    <w:right w:val="single" w:sz="4" w:space="0" w:color="auto"/>
                                  </w:tcBorders>
                                  <w:textDirection w:val="tbRlV"/>
                                </w:tcPr>
                                <w:p w14:paraId="4008479F" w14:textId="77777777" w:rsidR="007123BC" w:rsidRPr="00366C38" w:rsidRDefault="007123BC" w:rsidP="001721C0">
                                  <w:pPr>
                                    <w:autoSpaceDE w:val="0"/>
                                    <w:autoSpaceDN w:val="0"/>
                                    <w:adjustRightInd w:val="0"/>
                                    <w:ind w:left="113" w:right="113"/>
                                    <w:jc w:val="center"/>
                                    <w:rPr>
                                      <w:rFonts w:ascii="ＭＳ 明朝" w:hAnsi="ＭＳ 明朝"/>
                                      <w:sz w:val="12"/>
                                      <w:szCs w:val="12"/>
                                    </w:rPr>
                                  </w:pPr>
                                  <w:r w:rsidRPr="00E2616B">
                                    <w:rPr>
                                      <w:rFonts w:hint="eastAsia"/>
                                      <w:spacing w:val="2"/>
                                      <w:w w:val="88"/>
                                      <w:kern w:val="0"/>
                                      <w:sz w:val="13"/>
                                      <w:szCs w:val="13"/>
                                      <w:fitText w:val="1152" w:id="1399661312"/>
                                    </w:rPr>
                                    <w:t>淡路広域消防事務組</w:t>
                                  </w:r>
                                  <w:r w:rsidRPr="00E2616B">
                                    <w:rPr>
                                      <w:rFonts w:hint="eastAsia"/>
                                      <w:spacing w:val="-7"/>
                                      <w:w w:val="88"/>
                                      <w:kern w:val="0"/>
                                      <w:sz w:val="13"/>
                                      <w:szCs w:val="13"/>
                                      <w:fitText w:val="1152" w:id="1399661312"/>
                                    </w:rPr>
                                    <w:t>合</w:t>
                                  </w:r>
                                </w:p>
                              </w:tc>
                            </w:tr>
                          </w:tbl>
                          <w:p w14:paraId="4534DBF0" w14:textId="77777777" w:rsidR="007123BC" w:rsidRPr="005E55C4" w:rsidRDefault="007123BC" w:rsidP="007123BC">
                            <w:pPr>
                              <w:spacing w:line="80" w:lineRule="atLeast"/>
                              <w:jc w:val="left"/>
                              <w:rPr>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D581C4" id="_x0000_t202" coordsize="21600,21600" o:spt="202" path="m,l,21600r21600,l21600,xe">
                <v:stroke joinstyle="miter"/>
                <v:path gradientshapeok="t" o:connecttype="rect"/>
              </v:shapetype>
              <v:shape id="テキスト ボックス 65" o:spid="_x0000_s1033" type="#_x0000_t202" style="position:absolute;margin-left:90.3pt;margin-top:458.7pt;width:230.85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" filled="f" stroked="f" strokeweight=".5pt">
                <v:textbox>
                  <w:txbxContent>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9"/>
                        <w:gridCol w:w="510"/>
                      </w:tblGrid>
                      <w:tr w:rsidR="007123BC" w:rsidRPr="00DF3F9B" w14:paraId="2379E39A" w14:textId="77777777" w:rsidTr="00AF61B9">
                        <w:trPr>
                          <w:trHeight w:hRule="exact" w:val="216"/>
                          <w:jc w:val="center"/>
                        </w:trPr>
                        <w:tc>
                          <w:tcPr>
                            <w:tcW w:w="3799" w:type="dxa"/>
                            <w:tcBorders>
                              <w:top w:val="single" w:sz="4" w:space="0" w:color="auto"/>
                              <w:left w:val="single" w:sz="4" w:space="0" w:color="auto"/>
                              <w:bottom w:val="single" w:sz="4" w:space="0" w:color="auto"/>
                              <w:right w:val="single" w:sz="4" w:space="0" w:color="auto"/>
                            </w:tcBorders>
                            <w:vAlign w:val="center"/>
                          </w:tcPr>
                          <w:p w14:paraId="4719E19C" w14:textId="77777777" w:rsidR="007123BC" w:rsidRPr="00E47EF4" w:rsidRDefault="007123BC" w:rsidP="00E47EF4">
                            <w:pPr>
                              <w:autoSpaceDE w:val="0"/>
                              <w:autoSpaceDN w:val="0"/>
                              <w:adjustRightInd w:val="0"/>
                              <w:snapToGrid w:val="0"/>
                              <w:jc w:val="center"/>
                              <w:rPr>
                                <w:rFonts w:ascii="ＭＳ 明朝" w:hAnsi="ＭＳ 明朝"/>
                                <w:sz w:val="12"/>
                                <w:szCs w:val="12"/>
                              </w:rPr>
                            </w:pPr>
                            <w:r w:rsidRPr="00E47EF4">
                              <w:rPr>
                                <w:rFonts w:ascii="ＭＳ 明朝" w:hAnsi="ＭＳ 明朝" w:hint="eastAsia"/>
                                <w:sz w:val="12"/>
                                <w:szCs w:val="12"/>
                              </w:rPr>
                              <w:t>事　　務</w:t>
                            </w:r>
                          </w:p>
                        </w:tc>
                        <w:tc>
                          <w:tcPr>
                            <w:tcW w:w="510" w:type="dxa"/>
                            <w:tcBorders>
                              <w:top w:val="single" w:sz="4" w:space="0" w:color="auto"/>
                              <w:left w:val="single" w:sz="4" w:space="0" w:color="auto"/>
                              <w:bottom w:val="single" w:sz="4" w:space="0" w:color="auto"/>
                              <w:right w:val="single" w:sz="4" w:space="0" w:color="auto"/>
                            </w:tcBorders>
                            <w:vAlign w:val="center"/>
                          </w:tcPr>
                          <w:p w14:paraId="46F0EB26" w14:textId="77777777" w:rsidR="007123BC" w:rsidRPr="00E47EF4" w:rsidRDefault="007123BC" w:rsidP="00366C38">
                            <w:pPr>
                              <w:autoSpaceDE w:val="0"/>
                              <w:autoSpaceDN w:val="0"/>
                              <w:adjustRightInd w:val="0"/>
                              <w:snapToGrid w:val="0"/>
                              <w:rPr>
                                <w:rFonts w:ascii="ＭＳ 明朝" w:hAnsi="ＭＳ 明朝"/>
                                <w:sz w:val="12"/>
                                <w:szCs w:val="12"/>
                              </w:rPr>
                            </w:pPr>
                            <w:r w:rsidRPr="00E47EF4">
                              <w:rPr>
                                <w:rFonts w:ascii="ＭＳ 明朝" w:hAnsi="ＭＳ 明朝" w:hint="eastAsia"/>
                                <w:sz w:val="12"/>
                                <w:szCs w:val="12"/>
                              </w:rPr>
                              <w:t>市</w:t>
                            </w:r>
                            <w:r>
                              <w:rPr>
                                <w:rFonts w:ascii="ＭＳ 明朝" w:hAnsi="ＭＳ 明朝" w:hint="eastAsia"/>
                                <w:sz w:val="12"/>
                                <w:szCs w:val="12"/>
                              </w:rPr>
                              <w:t xml:space="preserve"> </w:t>
                            </w:r>
                            <w:r w:rsidRPr="00E47EF4">
                              <w:rPr>
                                <w:rFonts w:ascii="ＭＳ 明朝" w:hAnsi="ＭＳ 明朝" w:hint="eastAsia"/>
                                <w:sz w:val="12"/>
                                <w:szCs w:val="12"/>
                              </w:rPr>
                              <w:t>町</w:t>
                            </w:r>
                          </w:p>
                        </w:tc>
                      </w:tr>
                      <w:tr w:rsidR="007123BC" w:rsidRPr="00DF3F9B" w14:paraId="18B07994" w14:textId="77777777" w:rsidTr="00AF61B9">
                        <w:trPr>
                          <w:cantSplit/>
                          <w:trHeight w:hRule="exact" w:val="1446"/>
                          <w:jc w:val="center"/>
                        </w:trPr>
                        <w:tc>
                          <w:tcPr>
                            <w:tcW w:w="3799" w:type="dxa"/>
                            <w:tcBorders>
                              <w:top w:val="single" w:sz="4" w:space="0" w:color="auto"/>
                              <w:left w:val="single" w:sz="4" w:space="0" w:color="auto"/>
                              <w:bottom w:val="single" w:sz="4" w:space="0" w:color="auto"/>
                              <w:right w:val="single" w:sz="4" w:space="0" w:color="auto"/>
                            </w:tcBorders>
                            <w:vAlign w:val="center"/>
                          </w:tcPr>
                          <w:p w14:paraId="161D59C6" w14:textId="77777777" w:rsidR="007123BC" w:rsidRDefault="007123BC" w:rsidP="002D0D60">
                            <w:pPr>
                              <w:autoSpaceDE w:val="0"/>
                              <w:autoSpaceDN w:val="0"/>
                              <w:adjustRightInd w:val="0"/>
                              <w:snapToGrid w:val="0"/>
                              <w:spacing w:line="180" w:lineRule="auto"/>
                              <w:ind w:leftChars="19" w:left="40" w:rightChars="-46" w:right="-97"/>
                              <w:jc w:val="left"/>
                              <w:rPr>
                                <w:rFonts w:ascii="ＭＳ 明朝" w:hAnsi="ＭＳ 明朝"/>
                                <w:sz w:val="12"/>
                                <w:szCs w:val="12"/>
                              </w:rPr>
                            </w:pPr>
                            <w:r w:rsidRPr="00E822D3">
                              <w:rPr>
                                <w:rFonts w:ascii="ＭＳ 明朝" w:hAnsi="ＭＳ 明朝" w:hint="eastAsia"/>
                                <w:sz w:val="12"/>
                                <w:szCs w:val="12"/>
                              </w:rPr>
                              <w:t xml:space="preserve">　液化石油ガスの保安の確保及び取引の適正化に関する法律</w:t>
                            </w:r>
                            <w:r>
                              <w:rPr>
                                <w:rFonts w:ascii="ＭＳ 明朝" w:hAnsi="ＭＳ 明朝" w:hint="eastAsia"/>
                                <w:sz w:val="12"/>
                                <w:szCs w:val="12"/>
                              </w:rPr>
                              <w:t>（以下</w:t>
                            </w:r>
                          </w:p>
                          <w:p w14:paraId="7F09B7B3" w14:textId="77777777" w:rsidR="007123BC" w:rsidRPr="00E822D3" w:rsidRDefault="007123BC" w:rsidP="002D0D60">
                            <w:pPr>
                              <w:autoSpaceDE w:val="0"/>
                              <w:autoSpaceDN w:val="0"/>
                              <w:adjustRightInd w:val="0"/>
                              <w:snapToGrid w:val="0"/>
                              <w:spacing w:line="180" w:lineRule="auto"/>
                              <w:ind w:leftChars="19" w:left="40" w:rightChars="-113" w:right="-237"/>
                              <w:jc w:val="left"/>
                              <w:rPr>
                                <w:rFonts w:ascii="ＭＳ 明朝" w:hAnsi="ＭＳ 明朝"/>
                                <w:sz w:val="12"/>
                                <w:szCs w:val="12"/>
                              </w:rPr>
                            </w:pPr>
                            <w:r>
                              <w:rPr>
                                <w:rFonts w:ascii="ＭＳ 明朝" w:hAnsi="ＭＳ 明朝" w:hint="eastAsia"/>
                                <w:sz w:val="12"/>
                                <w:szCs w:val="12"/>
                              </w:rPr>
                              <w:t>この部において</w:t>
                            </w:r>
                            <w:r w:rsidRPr="00BD065B">
                              <w:rPr>
                                <w:rFonts w:ascii="ＭＳ 明朝" w:hAnsi="ＭＳ 明朝" w:hint="eastAsia"/>
                                <w:w w:val="16"/>
                                <w:kern w:val="0"/>
                                <w:sz w:val="12"/>
                                <w:szCs w:val="12"/>
                                <w:fitText w:val="60" w:id="1436324352"/>
                              </w:rPr>
                              <w:t xml:space="preserve">　「　</w:t>
                            </w:r>
                            <w:r>
                              <w:rPr>
                                <w:rFonts w:ascii="ＭＳ 明朝" w:hAnsi="ＭＳ 明朝" w:hint="eastAsia"/>
                                <w:sz w:val="12"/>
                                <w:szCs w:val="12"/>
                              </w:rPr>
                              <w:t>法</w:t>
                            </w:r>
                            <w:r w:rsidRPr="00602F98">
                              <w:rPr>
                                <w:rFonts w:ascii="ＭＳ 明朝" w:hAnsi="ＭＳ 明朝" w:hint="eastAsia"/>
                                <w:w w:val="16"/>
                                <w:kern w:val="0"/>
                                <w:sz w:val="12"/>
                                <w:szCs w:val="12"/>
                                <w:fitText w:val="60" w:id="1436324353"/>
                              </w:rPr>
                              <w:t xml:space="preserve">　」</w:t>
                            </w:r>
                            <w:r w:rsidRPr="00602F98">
                              <w:rPr>
                                <w:rFonts w:ascii="ＭＳ 明朝" w:hAnsi="ＭＳ 明朝" w:hint="eastAsia"/>
                                <w:spacing w:val="1"/>
                                <w:w w:val="16"/>
                                <w:kern w:val="0"/>
                                <w:sz w:val="12"/>
                                <w:szCs w:val="12"/>
                                <w:fitText w:val="60" w:id="1436324353"/>
                              </w:rPr>
                              <w:t xml:space="preserve">　</w:t>
                            </w:r>
                            <w:r>
                              <w:rPr>
                                <w:rFonts w:ascii="ＭＳ 明朝" w:hAnsi="ＭＳ 明朝" w:hint="eastAsia"/>
                                <w:sz w:val="12"/>
                                <w:szCs w:val="12"/>
                              </w:rPr>
                              <w:t>という</w:t>
                            </w:r>
                            <w:r w:rsidRPr="00602F98">
                              <w:rPr>
                                <w:rFonts w:ascii="ＭＳ 明朝" w:hAnsi="ＭＳ 明朝" w:hint="eastAsia"/>
                                <w:w w:val="50"/>
                                <w:kern w:val="0"/>
                                <w:sz w:val="12"/>
                                <w:szCs w:val="12"/>
                                <w:fitText w:val="120" w:id="1436324608"/>
                              </w:rPr>
                              <w:t>。）</w:t>
                            </w:r>
                            <w:r w:rsidRPr="00E822D3">
                              <w:rPr>
                                <w:rFonts w:ascii="ＭＳ 明朝" w:hAnsi="ＭＳ 明朝" w:hint="eastAsia"/>
                                <w:sz w:val="12"/>
                                <w:szCs w:val="12"/>
                              </w:rPr>
                              <w:t>に基づく事務のうち、次に掲げるもの</w:t>
                            </w:r>
                            <w:r>
                              <w:rPr>
                                <w:rFonts w:ascii="ＭＳ 明朝" w:hAnsi="ＭＳ 明朝" w:hint="eastAsia"/>
                                <w:sz w:val="12"/>
                                <w:szCs w:val="12"/>
                              </w:rPr>
                              <w:t>。</w:t>
                            </w:r>
                          </w:p>
                          <w:p w14:paraId="32D945C4" w14:textId="77777777" w:rsidR="007123BC" w:rsidRPr="00E822D3" w:rsidRDefault="007123BC" w:rsidP="002D0D60">
                            <w:pPr>
                              <w:autoSpaceDE w:val="0"/>
                              <w:autoSpaceDN w:val="0"/>
                              <w:adjustRightInd w:val="0"/>
                              <w:snapToGrid w:val="0"/>
                              <w:spacing w:line="180" w:lineRule="auto"/>
                              <w:ind w:leftChars="19" w:left="180" w:rightChars="-46" w:right="-97" w:hangingChars="117" w:hanging="140"/>
                              <w:jc w:val="left"/>
                              <w:rPr>
                                <w:rFonts w:ascii="ＭＳ 明朝" w:hAnsi="ＭＳ 明朝"/>
                                <w:sz w:val="12"/>
                                <w:szCs w:val="12"/>
                              </w:rPr>
                            </w:pPr>
                            <w:r w:rsidRPr="00E822D3">
                              <w:rPr>
                                <w:rFonts w:ascii="ＭＳ 明朝" w:hAnsi="ＭＳ 明朝"/>
                                <w:sz w:val="12"/>
                                <w:szCs w:val="12"/>
                              </w:rPr>
                              <w:t>(1)</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１６</w:t>
                            </w:r>
                            <w:r w:rsidRPr="00E822D3">
                              <w:rPr>
                                <w:rFonts w:ascii="ＭＳ 明朝" w:hAnsi="ＭＳ 明朝" w:hint="eastAsia"/>
                                <w:sz w:val="12"/>
                                <w:szCs w:val="12"/>
                              </w:rPr>
                              <w:t>条の</w:t>
                            </w:r>
                            <w:r>
                              <w:rPr>
                                <w:rFonts w:ascii="ＭＳ 明朝" w:hAnsi="ＭＳ 明朝" w:hint="eastAsia"/>
                                <w:sz w:val="12"/>
                                <w:szCs w:val="12"/>
                              </w:rPr>
                              <w:t>２</w:t>
                            </w:r>
                            <w:r w:rsidRPr="00E822D3">
                              <w:rPr>
                                <w:rFonts w:ascii="ＭＳ 明朝" w:hAnsi="ＭＳ 明朝" w:hint="eastAsia"/>
                                <w:sz w:val="12"/>
                                <w:szCs w:val="12"/>
                              </w:rPr>
                              <w:t>第</w:t>
                            </w:r>
                            <w:r>
                              <w:rPr>
                                <w:rFonts w:ascii="ＭＳ 明朝" w:hAnsi="ＭＳ 明朝" w:hint="eastAsia"/>
                                <w:sz w:val="12"/>
                                <w:szCs w:val="12"/>
                              </w:rPr>
                              <w:t>２</w:t>
                            </w:r>
                            <w:r w:rsidRPr="00E822D3">
                              <w:rPr>
                                <w:rFonts w:ascii="ＭＳ 明朝" w:hAnsi="ＭＳ 明朝" w:hint="eastAsia"/>
                                <w:sz w:val="12"/>
                                <w:szCs w:val="12"/>
                              </w:rPr>
                              <w:t>項の規定による命令に関する事務</w:t>
                            </w:r>
                            <w:r>
                              <w:rPr>
                                <w:rFonts w:ascii="ＭＳ 明朝" w:hAnsi="ＭＳ 明朝" w:hint="eastAsia"/>
                                <w:sz w:val="12"/>
                                <w:szCs w:val="12"/>
                              </w:rPr>
                              <w:t>（</w:t>
                            </w:r>
                            <w:r w:rsidRPr="00E822D3">
                              <w:rPr>
                                <w:rFonts w:ascii="ＭＳ 明朝" w:hAnsi="ＭＳ 明朝" w:hint="eastAsia"/>
                                <w:sz w:val="12"/>
                                <w:szCs w:val="12"/>
                              </w:rPr>
                              <w:t>法第</w:t>
                            </w:r>
                            <w:r>
                              <w:rPr>
                                <w:rFonts w:ascii="ＭＳ 明朝" w:hAnsi="ＭＳ 明朝" w:hint="eastAsia"/>
                                <w:sz w:val="12"/>
                                <w:szCs w:val="12"/>
                              </w:rPr>
                              <w:t>３８</w:t>
                            </w:r>
                            <w:r w:rsidRPr="00E822D3">
                              <w:rPr>
                                <w:rFonts w:ascii="ＭＳ 明朝" w:hAnsi="ＭＳ 明朝" w:hint="eastAsia"/>
                                <w:sz w:val="12"/>
                                <w:szCs w:val="12"/>
                              </w:rPr>
                              <w:t>条の</w:t>
                            </w:r>
                            <w:r>
                              <w:rPr>
                                <w:rFonts w:ascii="ＭＳ 明朝" w:hAnsi="ＭＳ 明朝" w:hint="eastAsia"/>
                                <w:sz w:val="12"/>
                                <w:szCs w:val="12"/>
                              </w:rPr>
                              <w:t>３</w:t>
                            </w:r>
                            <w:r w:rsidRPr="00E822D3">
                              <w:rPr>
                                <w:rFonts w:ascii="ＭＳ 明朝" w:hAnsi="ＭＳ 明朝" w:hint="eastAsia"/>
                                <w:sz w:val="12"/>
                                <w:szCs w:val="12"/>
                              </w:rPr>
                              <w:t>の規定による届出があった液化石油ガス設備工事に係るものに限る。</w:t>
                            </w:r>
                            <w:r w:rsidRPr="00E822D3">
                              <w:rPr>
                                <w:rFonts w:ascii="ＭＳ 明朝" w:hAnsi="ＭＳ 明朝"/>
                                <w:sz w:val="12"/>
                                <w:szCs w:val="12"/>
                              </w:rPr>
                              <w:t>)</w:t>
                            </w:r>
                          </w:p>
                          <w:p w14:paraId="54562DDE" w14:textId="77777777" w:rsidR="007123BC" w:rsidRPr="00E822D3" w:rsidRDefault="007123BC" w:rsidP="002D0D60">
                            <w:pPr>
                              <w:autoSpaceDE w:val="0"/>
                              <w:autoSpaceDN w:val="0"/>
                              <w:adjustRightInd w:val="0"/>
                              <w:snapToGrid w:val="0"/>
                              <w:spacing w:line="180" w:lineRule="auto"/>
                              <w:ind w:leftChars="19" w:left="40"/>
                              <w:jc w:val="left"/>
                              <w:rPr>
                                <w:rFonts w:ascii="ＭＳ 明朝" w:hAnsi="ＭＳ 明朝"/>
                                <w:sz w:val="12"/>
                                <w:szCs w:val="12"/>
                              </w:rPr>
                            </w:pPr>
                            <w:r w:rsidRPr="00E822D3">
                              <w:rPr>
                                <w:rFonts w:ascii="ＭＳ 明朝" w:hAnsi="ＭＳ 明朝"/>
                                <w:sz w:val="12"/>
                                <w:szCs w:val="12"/>
                              </w:rPr>
                              <w:t>(2)</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３８</w:t>
                            </w:r>
                            <w:r w:rsidRPr="00E822D3">
                              <w:rPr>
                                <w:rFonts w:ascii="ＭＳ 明朝" w:hAnsi="ＭＳ 明朝" w:hint="eastAsia"/>
                                <w:sz w:val="12"/>
                                <w:szCs w:val="12"/>
                              </w:rPr>
                              <w:t>条の</w:t>
                            </w:r>
                            <w:r>
                              <w:rPr>
                                <w:rFonts w:ascii="ＭＳ 明朝" w:hAnsi="ＭＳ 明朝" w:hint="eastAsia"/>
                                <w:sz w:val="12"/>
                                <w:szCs w:val="12"/>
                              </w:rPr>
                              <w:t>３</w:t>
                            </w:r>
                            <w:r w:rsidRPr="00E822D3">
                              <w:rPr>
                                <w:rFonts w:ascii="ＭＳ 明朝" w:hAnsi="ＭＳ 明朝" w:hint="eastAsia"/>
                                <w:sz w:val="12"/>
                                <w:szCs w:val="12"/>
                              </w:rPr>
                              <w:t>の規定による届出の受理に関する事務</w:t>
                            </w:r>
                          </w:p>
                          <w:p w14:paraId="092A8A4C" w14:textId="77777777" w:rsidR="007123BC" w:rsidRPr="002F7D79" w:rsidRDefault="007123BC" w:rsidP="002D0D60">
                            <w:pPr>
                              <w:autoSpaceDE w:val="0"/>
                              <w:autoSpaceDN w:val="0"/>
                              <w:adjustRightInd w:val="0"/>
                              <w:snapToGrid w:val="0"/>
                              <w:spacing w:line="180" w:lineRule="auto"/>
                              <w:ind w:leftChars="19" w:left="160" w:rightChars="-46" w:right="-97" w:hangingChars="100" w:hanging="120"/>
                              <w:jc w:val="left"/>
                              <w:rPr>
                                <w:rFonts w:ascii="ＭＳ 明朝" w:hAnsi="ＭＳ 明朝"/>
                                <w:sz w:val="19"/>
                                <w:szCs w:val="19"/>
                              </w:rPr>
                            </w:pPr>
                            <w:r w:rsidRPr="00E822D3">
                              <w:rPr>
                                <w:rFonts w:ascii="ＭＳ 明朝" w:hAnsi="ＭＳ 明朝"/>
                                <w:sz w:val="12"/>
                                <w:szCs w:val="12"/>
                              </w:rPr>
                              <w:t>(3)</w:t>
                            </w:r>
                            <w:r>
                              <w:rPr>
                                <w:rFonts w:ascii="ＭＳ 明朝" w:hAnsi="ＭＳ 明朝" w:hint="eastAsia"/>
                                <w:sz w:val="12"/>
                                <w:szCs w:val="12"/>
                              </w:rPr>
                              <w:t xml:space="preserve"> </w:t>
                            </w:r>
                            <w:r w:rsidRPr="00E822D3">
                              <w:rPr>
                                <w:rFonts w:ascii="ＭＳ 明朝" w:hAnsi="ＭＳ 明朝" w:hint="eastAsia"/>
                                <w:sz w:val="12"/>
                                <w:szCs w:val="12"/>
                              </w:rPr>
                              <w:t>法第</w:t>
                            </w:r>
                            <w:r>
                              <w:rPr>
                                <w:rFonts w:ascii="ＭＳ 明朝" w:hAnsi="ＭＳ 明朝" w:hint="eastAsia"/>
                                <w:sz w:val="12"/>
                                <w:szCs w:val="12"/>
                              </w:rPr>
                              <w:t>８３</w:t>
                            </w:r>
                            <w:r w:rsidRPr="00E822D3">
                              <w:rPr>
                                <w:rFonts w:ascii="ＭＳ 明朝" w:hAnsi="ＭＳ 明朝" w:hint="eastAsia"/>
                                <w:sz w:val="12"/>
                                <w:szCs w:val="12"/>
                              </w:rPr>
                              <w:t>条第</w:t>
                            </w:r>
                            <w:r>
                              <w:rPr>
                                <w:rFonts w:ascii="ＭＳ 明朝" w:hAnsi="ＭＳ 明朝" w:hint="eastAsia"/>
                                <w:sz w:val="12"/>
                                <w:szCs w:val="12"/>
                              </w:rPr>
                              <w:t>３</w:t>
                            </w:r>
                            <w:r w:rsidRPr="00E822D3">
                              <w:rPr>
                                <w:rFonts w:ascii="ＭＳ 明朝" w:hAnsi="ＭＳ 明朝" w:hint="eastAsia"/>
                                <w:sz w:val="12"/>
                                <w:szCs w:val="12"/>
                              </w:rPr>
                              <w:t>項の規定による特定液化石油ガス設備工事の施工場所その他その業務を行う場所への立入検査及び質問に関する事務</w:t>
                            </w:r>
                            <w:r w:rsidRPr="00E822D3">
                              <w:rPr>
                                <w:rFonts w:ascii="ＭＳ 明朝" w:hAnsi="ＭＳ 明朝"/>
                                <w:sz w:val="12"/>
                                <w:szCs w:val="12"/>
                              </w:rPr>
                              <w:t>((1)</w:t>
                            </w:r>
                            <w:r w:rsidRPr="00E822D3">
                              <w:rPr>
                                <w:rFonts w:ascii="ＭＳ 明朝" w:hAnsi="ＭＳ 明朝" w:hint="eastAsia"/>
                                <w:sz w:val="12"/>
                                <w:szCs w:val="12"/>
                              </w:rPr>
                              <w:t>に掲げる事務に係るものに限る。</w:t>
                            </w:r>
                            <w:r w:rsidRPr="00E822D3">
                              <w:rPr>
                                <w:rFonts w:ascii="ＭＳ 明朝" w:hAnsi="ＭＳ 明朝"/>
                                <w:sz w:val="12"/>
                                <w:szCs w:val="12"/>
                              </w:rPr>
                              <w:t>)</w:t>
                            </w:r>
                          </w:p>
                        </w:tc>
                        <w:tc>
                          <w:tcPr>
                            <w:tcW w:w="510" w:type="dxa"/>
                            <w:tcBorders>
                              <w:top w:val="single" w:sz="4" w:space="0" w:color="auto"/>
                              <w:left w:val="single" w:sz="4" w:space="0" w:color="auto"/>
                              <w:bottom w:val="single" w:sz="4" w:space="0" w:color="auto"/>
                              <w:right w:val="single" w:sz="4" w:space="0" w:color="auto"/>
                            </w:tcBorders>
                            <w:textDirection w:val="tbRlV"/>
                          </w:tcPr>
                          <w:p w14:paraId="4008479F" w14:textId="77777777" w:rsidR="007123BC" w:rsidRPr="00366C38" w:rsidRDefault="007123BC" w:rsidP="001721C0">
                            <w:pPr>
                              <w:autoSpaceDE w:val="0"/>
                              <w:autoSpaceDN w:val="0"/>
                              <w:adjustRightInd w:val="0"/>
                              <w:ind w:left="113" w:right="113"/>
                              <w:jc w:val="center"/>
                              <w:rPr>
                                <w:rFonts w:ascii="ＭＳ 明朝" w:hAnsi="ＭＳ 明朝"/>
                                <w:sz w:val="12"/>
                                <w:szCs w:val="12"/>
                              </w:rPr>
                            </w:pPr>
                            <w:r w:rsidRPr="00E2616B">
                              <w:rPr>
                                <w:rFonts w:hint="eastAsia"/>
                                <w:spacing w:val="2"/>
                                <w:w w:val="88"/>
                                <w:kern w:val="0"/>
                                <w:sz w:val="13"/>
                                <w:szCs w:val="13"/>
                                <w:fitText w:val="1152" w:id="1399661312"/>
                              </w:rPr>
                              <w:t>淡路広域消防事務組</w:t>
                            </w:r>
                            <w:r w:rsidRPr="00E2616B">
                              <w:rPr>
                                <w:rFonts w:hint="eastAsia"/>
                                <w:spacing w:val="-7"/>
                                <w:w w:val="88"/>
                                <w:kern w:val="0"/>
                                <w:sz w:val="13"/>
                                <w:szCs w:val="13"/>
                                <w:fitText w:val="1152" w:id="1399661312"/>
                              </w:rPr>
                              <w:t>合</w:t>
                            </w:r>
                          </w:p>
                        </w:tc>
                      </w:tr>
                    </w:tbl>
                    <w:p w14:paraId="4534DBF0" w14:textId="77777777" w:rsidR="007123BC" w:rsidRPr="005E55C4" w:rsidRDefault="007123BC" w:rsidP="007123BC">
                      <w:pPr>
                        <w:spacing w:line="80" w:lineRule="atLeast"/>
                        <w:jc w:val="left"/>
                        <w:rPr>
                          <w:b/>
                          <w:sz w:val="12"/>
                          <w:szCs w:val="12"/>
                        </w:rPr>
                      </w:pPr>
                    </w:p>
                  </w:txbxContent>
                </v:textbox>
              </v:shape>
            </w:pict>
          </mc:Fallback>
        </mc:AlternateContent>
      </w:r>
    </w:p>
    <w:p w14:paraId="6092EC1D" w14:textId="095C5E88" w:rsidR="00E72FD5" w:rsidRPr="00E72FD5" w:rsidRDefault="00B34531" w:rsidP="00E72FD5">
      <w:r>
        <w:rPr>
          <w:noProof/>
        </w:rPr>
        <mc:AlternateContent>
          <mc:Choice Requires="wps">
            <w:drawing>
              <wp:anchor distT="0" distB="0" distL="114300" distR="114300" simplePos="0" relativeHeight="251706368" behindDoc="0" locked="0" layoutInCell="1" allowOverlap="1" wp14:anchorId="2125F9B8" wp14:editId="5C358E89">
                <wp:simplePos x="0" y="0"/>
                <wp:positionH relativeFrom="column">
                  <wp:posOffset>1120140</wp:posOffset>
                </wp:positionH>
                <wp:positionV relativeFrom="paragraph">
                  <wp:posOffset>122555</wp:posOffset>
                </wp:positionV>
                <wp:extent cx="3023870" cy="676275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3023870" cy="676275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A0ACE" id="正方形/長方形 2" o:spid="_x0000_s1026" style="position:absolute;left:0;text-align:left;margin-left:88.2pt;margin-top:9.65pt;width:238.1pt;height: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" filled="f" strokecolor="windowText"/>
            </w:pict>
          </mc:Fallback>
        </mc:AlternateContent>
      </w:r>
    </w:p>
    <w:p w14:paraId="62AAFEDC" w14:textId="550022C6" w:rsidR="00E72FD5" w:rsidRPr="00E72FD5" w:rsidRDefault="00E72FD5" w:rsidP="00E72FD5"/>
    <w:p w14:paraId="0142F281" w14:textId="005DF9E9" w:rsidR="00E72FD5" w:rsidRPr="00E72FD5" w:rsidRDefault="00E72FD5" w:rsidP="00E72FD5"/>
    <w:p w14:paraId="30491838" w14:textId="7F32E0A3" w:rsidR="00E72FD5" w:rsidRPr="00E72FD5" w:rsidRDefault="00E72FD5" w:rsidP="00E72FD5"/>
    <w:p w14:paraId="5DE0BBCF" w14:textId="1191D1F0" w:rsidR="00E72FD5" w:rsidRPr="00E72FD5" w:rsidRDefault="00E72FD5" w:rsidP="00E72FD5"/>
    <w:p w14:paraId="222FA095" w14:textId="1830370B" w:rsidR="00E72FD5" w:rsidRPr="00E72FD5" w:rsidRDefault="00E72FD5" w:rsidP="00E72FD5"/>
    <w:p w14:paraId="0CBC5C58" w14:textId="312F4A0D" w:rsidR="00E72FD5" w:rsidRPr="00E72FD5" w:rsidRDefault="00E72FD5" w:rsidP="00E72FD5"/>
    <w:p w14:paraId="7E38A365" w14:textId="5DE14F41" w:rsidR="00E72FD5" w:rsidRPr="00E72FD5" w:rsidRDefault="00E72FD5" w:rsidP="00E72FD5"/>
    <w:p w14:paraId="27AA4A4E" w14:textId="4AF15612" w:rsidR="00E72FD5" w:rsidRPr="00E72FD5" w:rsidRDefault="00E72FD5" w:rsidP="00E72FD5"/>
    <w:p w14:paraId="277FD22C" w14:textId="6DAEAF75" w:rsidR="00E72FD5" w:rsidRPr="00E72FD5" w:rsidRDefault="00E72FD5" w:rsidP="00E72FD5"/>
    <w:p w14:paraId="618E14A9" w14:textId="22BB8CA9" w:rsidR="00E72FD5" w:rsidRPr="00E72FD5" w:rsidRDefault="00E72FD5" w:rsidP="00E72FD5"/>
    <w:p w14:paraId="100FED24" w14:textId="4E0924F7" w:rsidR="00E72FD5" w:rsidRPr="00E72FD5" w:rsidRDefault="00E72FD5" w:rsidP="00E72FD5"/>
    <w:p w14:paraId="4FDBFBFC" w14:textId="455ECDBC" w:rsidR="00E72FD5" w:rsidRPr="00E72FD5" w:rsidRDefault="00E72FD5" w:rsidP="00E72FD5"/>
    <w:p w14:paraId="6107814F" w14:textId="77F88FA2" w:rsidR="00E72FD5" w:rsidRPr="00E72FD5" w:rsidRDefault="00E72FD5" w:rsidP="00E72FD5"/>
    <w:p w14:paraId="15AB3530" w14:textId="64242550" w:rsidR="00E72FD5" w:rsidRPr="00E72FD5" w:rsidRDefault="00E72FD5" w:rsidP="00E72FD5"/>
    <w:p w14:paraId="59B854B7" w14:textId="0F96C47A" w:rsidR="00E72FD5" w:rsidRPr="00E72FD5" w:rsidRDefault="00E72FD5" w:rsidP="00E72FD5"/>
    <w:p w14:paraId="25FC478D" w14:textId="5A51ADC9" w:rsidR="00E72FD5" w:rsidRPr="00E72FD5" w:rsidRDefault="00E72FD5" w:rsidP="00E72FD5"/>
    <w:p w14:paraId="0A84CF64" w14:textId="2414DADD" w:rsidR="00E72FD5" w:rsidRPr="00E72FD5" w:rsidRDefault="00E72FD5" w:rsidP="00E72FD5"/>
    <w:p w14:paraId="4F1D1837" w14:textId="2A36DE35" w:rsidR="00E72FD5" w:rsidRPr="00E72FD5" w:rsidRDefault="00E72FD5" w:rsidP="00E72FD5"/>
    <w:p w14:paraId="15F76422" w14:textId="4EC92DC3" w:rsidR="00E72FD5" w:rsidRPr="00E72FD5" w:rsidRDefault="00E72FD5" w:rsidP="00E72FD5"/>
    <w:p w14:paraId="16ED81A3" w14:textId="3092FDFE" w:rsidR="00E72FD5" w:rsidRPr="00E72FD5" w:rsidRDefault="00E72FD5" w:rsidP="00E72FD5"/>
    <w:p w14:paraId="1226C075" w14:textId="73B21168" w:rsidR="00E72FD5" w:rsidRPr="00E72FD5" w:rsidRDefault="00E72FD5" w:rsidP="00E72FD5"/>
    <w:p w14:paraId="1152B8DF" w14:textId="2D8B00AE" w:rsidR="00E72FD5" w:rsidRPr="00E72FD5" w:rsidRDefault="00E72FD5" w:rsidP="00E72FD5"/>
    <w:p w14:paraId="48A5D97E" w14:textId="1D959F27" w:rsidR="00E72FD5" w:rsidRPr="00E72FD5" w:rsidRDefault="00E72FD5" w:rsidP="00E72FD5"/>
    <w:p w14:paraId="10074F9F" w14:textId="03863FF0" w:rsidR="00E72FD5" w:rsidRPr="00E72FD5" w:rsidRDefault="00E72FD5" w:rsidP="00E72FD5"/>
    <w:p w14:paraId="504F7E01" w14:textId="14A1BF76" w:rsidR="00E72FD5" w:rsidRPr="00E72FD5" w:rsidRDefault="00E72FD5" w:rsidP="00E72FD5"/>
    <w:p w14:paraId="1C3AD634" w14:textId="1838558C" w:rsidR="00E72FD5" w:rsidRPr="00E72FD5" w:rsidRDefault="00E72FD5" w:rsidP="00E72FD5"/>
    <w:p w14:paraId="4436885E" w14:textId="7B1A53F0" w:rsidR="00E72FD5" w:rsidRPr="00E72FD5" w:rsidRDefault="00E72FD5" w:rsidP="00E72FD5"/>
    <w:p w14:paraId="3C131D91" w14:textId="4462156C" w:rsidR="00E72FD5" w:rsidRPr="00E72FD5" w:rsidRDefault="00E72FD5" w:rsidP="00E72FD5"/>
    <w:p w14:paraId="01DCB099" w14:textId="0A6F8154" w:rsidR="00E72FD5" w:rsidRPr="00E72FD5" w:rsidRDefault="00E72FD5" w:rsidP="00E72FD5"/>
    <w:p w14:paraId="1358911E" w14:textId="77777777" w:rsidR="00E72FD5" w:rsidRDefault="00E72FD5" w:rsidP="00E72FD5">
      <w:pPr>
        <w:ind w:right="840"/>
      </w:pPr>
    </w:p>
    <w:sectPr w:rsidR="00E72FD5" w:rsidSect="00DF278F">
      <w:pgSz w:w="11906" w:h="16838"/>
      <w:pgMar w:top="255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04CBF" w14:textId="77777777" w:rsidR="00E72FD5" w:rsidRDefault="00E72FD5" w:rsidP="00E72FD5">
      <w:r>
        <w:separator/>
      </w:r>
    </w:p>
  </w:endnote>
  <w:endnote w:type="continuationSeparator" w:id="0">
    <w:p w14:paraId="793101C3" w14:textId="77777777" w:rsidR="00E72FD5" w:rsidRDefault="00E72FD5" w:rsidP="00E7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64E7" w14:textId="77777777" w:rsidR="00E72FD5" w:rsidRDefault="00E72FD5" w:rsidP="00E72FD5">
      <w:r>
        <w:separator/>
      </w:r>
    </w:p>
  </w:footnote>
  <w:footnote w:type="continuationSeparator" w:id="0">
    <w:p w14:paraId="5C105110" w14:textId="77777777" w:rsidR="00E72FD5" w:rsidRDefault="00E72FD5" w:rsidP="00E72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34"/>
    <w:rsid w:val="0009332F"/>
    <w:rsid w:val="00156386"/>
    <w:rsid w:val="001603D9"/>
    <w:rsid w:val="001721C0"/>
    <w:rsid w:val="001A4297"/>
    <w:rsid w:val="001B1A1D"/>
    <w:rsid w:val="002D0D60"/>
    <w:rsid w:val="002F7D79"/>
    <w:rsid w:val="00366C38"/>
    <w:rsid w:val="003C0B12"/>
    <w:rsid w:val="003D4211"/>
    <w:rsid w:val="004502F7"/>
    <w:rsid w:val="004F2AC9"/>
    <w:rsid w:val="005029BF"/>
    <w:rsid w:val="00513E1C"/>
    <w:rsid w:val="005647D2"/>
    <w:rsid w:val="005A2316"/>
    <w:rsid w:val="005A7530"/>
    <w:rsid w:val="005B7069"/>
    <w:rsid w:val="005E6153"/>
    <w:rsid w:val="00602F98"/>
    <w:rsid w:val="00624382"/>
    <w:rsid w:val="006461CC"/>
    <w:rsid w:val="00651219"/>
    <w:rsid w:val="00693DD2"/>
    <w:rsid w:val="00706E66"/>
    <w:rsid w:val="007123BC"/>
    <w:rsid w:val="00765292"/>
    <w:rsid w:val="007C67DF"/>
    <w:rsid w:val="00816EEF"/>
    <w:rsid w:val="00836AD8"/>
    <w:rsid w:val="00867368"/>
    <w:rsid w:val="00894CD4"/>
    <w:rsid w:val="008B4114"/>
    <w:rsid w:val="008B57E7"/>
    <w:rsid w:val="00914434"/>
    <w:rsid w:val="009655D2"/>
    <w:rsid w:val="00991DA7"/>
    <w:rsid w:val="00A1098C"/>
    <w:rsid w:val="00A520C4"/>
    <w:rsid w:val="00AF61B9"/>
    <w:rsid w:val="00B34531"/>
    <w:rsid w:val="00B67A18"/>
    <w:rsid w:val="00BB3118"/>
    <w:rsid w:val="00BD065B"/>
    <w:rsid w:val="00BE0242"/>
    <w:rsid w:val="00BF482B"/>
    <w:rsid w:val="00C0684C"/>
    <w:rsid w:val="00C41B37"/>
    <w:rsid w:val="00C639A4"/>
    <w:rsid w:val="00C92294"/>
    <w:rsid w:val="00DE5658"/>
    <w:rsid w:val="00DF278F"/>
    <w:rsid w:val="00E2616B"/>
    <w:rsid w:val="00E30369"/>
    <w:rsid w:val="00E47EF4"/>
    <w:rsid w:val="00E6790B"/>
    <w:rsid w:val="00E72FD5"/>
    <w:rsid w:val="00E77B97"/>
    <w:rsid w:val="00E822D3"/>
    <w:rsid w:val="00F257DF"/>
    <w:rsid w:val="00F9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05176"/>
  <w15:chartTrackingRefBased/>
  <w15:docId w15:val="{BA62FBA3-2628-4AA5-90E1-394060CC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2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29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651219"/>
  </w:style>
  <w:style w:type="character" w:customStyle="1" w:styleId="a7">
    <w:name w:val="日付 (文字)"/>
    <w:basedOn w:val="a0"/>
    <w:link w:val="a6"/>
    <w:uiPriority w:val="99"/>
    <w:semiHidden/>
    <w:rsid w:val="00651219"/>
  </w:style>
  <w:style w:type="paragraph" w:styleId="a8">
    <w:name w:val="header"/>
    <w:basedOn w:val="a"/>
    <w:link w:val="a9"/>
    <w:uiPriority w:val="99"/>
    <w:unhideWhenUsed/>
    <w:rsid w:val="00E72FD5"/>
    <w:pPr>
      <w:tabs>
        <w:tab w:val="center" w:pos="4252"/>
        <w:tab w:val="right" w:pos="8504"/>
      </w:tabs>
      <w:snapToGrid w:val="0"/>
    </w:pPr>
  </w:style>
  <w:style w:type="character" w:customStyle="1" w:styleId="a9">
    <w:name w:val="ヘッダー (文字)"/>
    <w:basedOn w:val="a0"/>
    <w:link w:val="a8"/>
    <w:uiPriority w:val="99"/>
    <w:rsid w:val="00E72FD5"/>
  </w:style>
  <w:style w:type="paragraph" w:styleId="aa">
    <w:name w:val="footer"/>
    <w:basedOn w:val="a"/>
    <w:link w:val="ab"/>
    <w:uiPriority w:val="99"/>
    <w:unhideWhenUsed/>
    <w:rsid w:val="00E72FD5"/>
    <w:pPr>
      <w:tabs>
        <w:tab w:val="center" w:pos="4252"/>
        <w:tab w:val="right" w:pos="8504"/>
      </w:tabs>
      <w:snapToGrid w:val="0"/>
    </w:pPr>
  </w:style>
  <w:style w:type="character" w:customStyle="1" w:styleId="ab">
    <w:name w:val="フッター (文字)"/>
    <w:basedOn w:val="a0"/>
    <w:link w:val="aa"/>
    <w:uiPriority w:val="99"/>
    <w:rsid w:val="00E7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yobou-user1</dc:creator>
  <cp:keywords/>
  <dc:description/>
  <cp:lastModifiedBy>group_3</cp:lastModifiedBy>
  <cp:revision>35</cp:revision>
  <cp:lastPrinted>2021-03-19T02:13:00Z</cp:lastPrinted>
  <dcterms:created xsi:type="dcterms:W3CDTF">2017-03-13T11:39:00Z</dcterms:created>
  <dcterms:modified xsi:type="dcterms:W3CDTF">2021-04-26T01:12:00Z</dcterms:modified>
</cp:coreProperties>
</file>